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4621D" w14:textId="088154FF" w:rsidR="00015EA3" w:rsidRPr="00774028" w:rsidRDefault="00015EA3" w:rsidP="00774028">
      <w:pPr>
        <w:pStyle w:val="NoSpacing"/>
        <w:jc w:val="center"/>
        <w:rPr>
          <w:rFonts w:ascii="Arial" w:hAnsi="Arial" w:cs="Arial"/>
          <w:b/>
          <w:sz w:val="20"/>
          <w:szCs w:val="20"/>
          <w:u w:val="single"/>
        </w:rPr>
      </w:pPr>
      <w:r w:rsidRPr="003E7293">
        <w:rPr>
          <w:rFonts w:ascii="Arial" w:hAnsi="Arial" w:cs="Arial"/>
          <w:b/>
          <w:u w:val="single"/>
        </w:rPr>
        <w:t xml:space="preserve">JOB </w:t>
      </w:r>
      <w:r w:rsidR="001548A1" w:rsidRPr="003E7293">
        <w:rPr>
          <w:rFonts w:ascii="Arial" w:hAnsi="Arial" w:cs="Arial"/>
          <w:b/>
          <w:u w:val="single"/>
        </w:rPr>
        <w:t>ANNOUCEMENT</w:t>
      </w:r>
      <w:r w:rsidR="008F1FFE" w:rsidRPr="003E7293">
        <w:rPr>
          <w:rFonts w:ascii="Arial" w:hAnsi="Arial" w:cs="Arial"/>
          <w:b/>
          <w:u w:val="single"/>
        </w:rPr>
        <w:t xml:space="preserve"> – LEGAL DIRECTOR</w:t>
      </w:r>
    </w:p>
    <w:p w14:paraId="6E7872B6" w14:textId="77777777" w:rsidR="003E7293" w:rsidRPr="008F1FFE" w:rsidRDefault="003E7293" w:rsidP="00015EA3">
      <w:pPr>
        <w:pStyle w:val="NoSpacing"/>
        <w:jc w:val="center"/>
        <w:rPr>
          <w:rFonts w:ascii="Arial" w:hAnsi="Arial" w:cs="Arial"/>
          <w:b/>
          <w:sz w:val="20"/>
          <w:szCs w:val="20"/>
        </w:rPr>
      </w:pPr>
    </w:p>
    <w:p w14:paraId="3C44CCD3" w14:textId="21FF2922" w:rsidR="00015EA3" w:rsidRPr="008F1FFE" w:rsidRDefault="00015EA3" w:rsidP="00015EA3">
      <w:pPr>
        <w:pStyle w:val="NoSpacing"/>
        <w:rPr>
          <w:rFonts w:ascii="Arial" w:hAnsi="Arial" w:cs="Arial"/>
          <w:sz w:val="20"/>
          <w:szCs w:val="20"/>
        </w:rPr>
      </w:pPr>
      <w:r w:rsidRPr="008F1FFE">
        <w:rPr>
          <w:rFonts w:ascii="Arial" w:hAnsi="Arial" w:cs="Arial"/>
          <w:b/>
          <w:sz w:val="20"/>
          <w:szCs w:val="20"/>
        </w:rPr>
        <w:t>Title:</w:t>
      </w:r>
      <w:r w:rsidR="008F1FFE" w:rsidRPr="008F1FFE">
        <w:rPr>
          <w:rFonts w:ascii="Arial" w:hAnsi="Arial" w:cs="Arial"/>
          <w:b/>
          <w:sz w:val="20"/>
          <w:szCs w:val="20"/>
        </w:rPr>
        <w:t xml:space="preserve"> </w:t>
      </w:r>
      <w:r w:rsidRPr="008F1FFE">
        <w:rPr>
          <w:rFonts w:ascii="Arial" w:hAnsi="Arial" w:cs="Arial"/>
          <w:sz w:val="20"/>
          <w:szCs w:val="20"/>
        </w:rPr>
        <w:t>Legal Director</w:t>
      </w:r>
    </w:p>
    <w:p w14:paraId="36728FC6" w14:textId="40B1AC0C" w:rsidR="00015EA3" w:rsidRPr="008F1FFE" w:rsidRDefault="00015EA3" w:rsidP="00015EA3">
      <w:pPr>
        <w:pStyle w:val="NoSpacing"/>
        <w:rPr>
          <w:rFonts w:ascii="Arial" w:hAnsi="Arial" w:cs="Arial"/>
          <w:sz w:val="20"/>
          <w:szCs w:val="20"/>
        </w:rPr>
      </w:pPr>
      <w:r w:rsidRPr="008F1FFE">
        <w:rPr>
          <w:rFonts w:ascii="Arial" w:hAnsi="Arial" w:cs="Arial"/>
          <w:b/>
          <w:sz w:val="20"/>
          <w:szCs w:val="20"/>
        </w:rPr>
        <w:t>Department:</w:t>
      </w:r>
      <w:r w:rsidR="008F1FFE" w:rsidRPr="008F1FFE">
        <w:rPr>
          <w:rFonts w:ascii="Arial" w:hAnsi="Arial" w:cs="Arial"/>
          <w:b/>
          <w:sz w:val="20"/>
          <w:szCs w:val="20"/>
        </w:rPr>
        <w:t xml:space="preserve"> </w:t>
      </w:r>
      <w:r w:rsidRPr="008F1FFE">
        <w:rPr>
          <w:rFonts w:ascii="Arial" w:hAnsi="Arial" w:cs="Arial"/>
          <w:sz w:val="20"/>
          <w:szCs w:val="20"/>
        </w:rPr>
        <w:t xml:space="preserve">Legal Services </w:t>
      </w:r>
      <w:r w:rsidRPr="008F1FFE">
        <w:rPr>
          <w:rFonts w:ascii="Arial" w:hAnsi="Arial" w:cs="Arial"/>
          <w:sz w:val="20"/>
          <w:szCs w:val="20"/>
        </w:rPr>
        <w:tab/>
      </w:r>
      <w:r w:rsidRPr="008F1FFE">
        <w:rPr>
          <w:rFonts w:ascii="Arial" w:hAnsi="Arial" w:cs="Arial"/>
          <w:sz w:val="20"/>
          <w:szCs w:val="20"/>
        </w:rPr>
        <w:tab/>
      </w:r>
      <w:r w:rsidRPr="008F1FFE">
        <w:rPr>
          <w:rFonts w:ascii="Arial" w:hAnsi="Arial" w:cs="Arial"/>
          <w:sz w:val="20"/>
          <w:szCs w:val="20"/>
        </w:rPr>
        <w:tab/>
      </w:r>
      <w:r w:rsidRPr="008F1FFE">
        <w:rPr>
          <w:rFonts w:ascii="Arial" w:hAnsi="Arial" w:cs="Arial"/>
          <w:sz w:val="20"/>
          <w:szCs w:val="20"/>
        </w:rPr>
        <w:tab/>
      </w:r>
      <w:r w:rsidRPr="008F1FFE">
        <w:rPr>
          <w:rFonts w:ascii="Arial" w:hAnsi="Arial" w:cs="Arial"/>
          <w:sz w:val="20"/>
          <w:szCs w:val="20"/>
        </w:rPr>
        <w:tab/>
      </w:r>
      <w:r w:rsidRPr="008F1FFE">
        <w:rPr>
          <w:rFonts w:ascii="Arial" w:hAnsi="Arial" w:cs="Arial"/>
          <w:sz w:val="20"/>
          <w:szCs w:val="20"/>
        </w:rPr>
        <w:tab/>
      </w:r>
      <w:r w:rsidRPr="008F1FFE">
        <w:rPr>
          <w:rFonts w:ascii="Arial" w:hAnsi="Arial" w:cs="Arial"/>
          <w:sz w:val="20"/>
          <w:szCs w:val="20"/>
        </w:rPr>
        <w:tab/>
      </w:r>
    </w:p>
    <w:p w14:paraId="64025F97" w14:textId="66B7D982" w:rsidR="00015EA3" w:rsidRPr="008F1FFE" w:rsidRDefault="00015EA3" w:rsidP="00015EA3">
      <w:pPr>
        <w:pStyle w:val="NoSpacing"/>
        <w:rPr>
          <w:rFonts w:ascii="Arial" w:hAnsi="Arial" w:cs="Arial"/>
          <w:sz w:val="20"/>
          <w:szCs w:val="20"/>
        </w:rPr>
      </w:pPr>
      <w:r w:rsidRPr="008F1FFE">
        <w:rPr>
          <w:rFonts w:ascii="Arial" w:hAnsi="Arial" w:cs="Arial"/>
          <w:b/>
          <w:sz w:val="20"/>
          <w:szCs w:val="20"/>
        </w:rPr>
        <w:t>Reports to:</w:t>
      </w:r>
      <w:r w:rsidR="008F1FFE" w:rsidRPr="008F1FFE">
        <w:rPr>
          <w:rFonts w:ascii="Arial" w:hAnsi="Arial" w:cs="Arial"/>
          <w:sz w:val="20"/>
          <w:szCs w:val="20"/>
        </w:rPr>
        <w:t xml:space="preserve"> </w:t>
      </w:r>
      <w:r w:rsidRPr="008F1FFE">
        <w:rPr>
          <w:rFonts w:ascii="Arial" w:hAnsi="Arial" w:cs="Arial"/>
          <w:sz w:val="20"/>
          <w:szCs w:val="20"/>
        </w:rPr>
        <w:t xml:space="preserve">Deputy Executive Director of </w:t>
      </w:r>
      <w:r w:rsidR="00453F4C" w:rsidRPr="008F1FFE">
        <w:rPr>
          <w:rFonts w:ascii="Arial" w:hAnsi="Arial" w:cs="Arial"/>
          <w:sz w:val="20"/>
          <w:szCs w:val="20"/>
        </w:rPr>
        <w:t>Programs</w:t>
      </w:r>
      <w:r w:rsidRPr="008F1FFE">
        <w:rPr>
          <w:rFonts w:ascii="Arial" w:hAnsi="Arial" w:cs="Arial"/>
          <w:sz w:val="20"/>
          <w:szCs w:val="20"/>
        </w:rPr>
        <w:t xml:space="preserve"> </w:t>
      </w:r>
    </w:p>
    <w:p w14:paraId="21BF6147" w14:textId="77777777" w:rsidR="008C28FE" w:rsidRPr="008F1FFE" w:rsidRDefault="008C28FE" w:rsidP="008C28FE">
      <w:pPr>
        <w:pStyle w:val="Default"/>
        <w:rPr>
          <w:rFonts w:ascii="Arial" w:eastAsia="Arial Unicode MS" w:hAnsi="Arial" w:cs="Arial"/>
          <w:sz w:val="20"/>
          <w:szCs w:val="20"/>
        </w:rPr>
      </w:pPr>
    </w:p>
    <w:p w14:paraId="6DBDD048" w14:textId="2E469664" w:rsidR="006E2C8A" w:rsidRPr="008F1FFE" w:rsidRDefault="008C28FE" w:rsidP="006E2C8A">
      <w:pPr>
        <w:pStyle w:val="Default"/>
        <w:rPr>
          <w:rFonts w:ascii="Arial" w:eastAsia="Arial Unicode MS" w:hAnsi="Arial" w:cs="Arial"/>
          <w:sz w:val="20"/>
          <w:szCs w:val="20"/>
        </w:rPr>
      </w:pPr>
      <w:r w:rsidRPr="008F1FFE">
        <w:rPr>
          <w:rFonts w:ascii="Arial" w:eastAsia="Arial Unicode MS" w:hAnsi="Arial" w:cs="Arial"/>
          <w:sz w:val="20"/>
          <w:szCs w:val="20"/>
        </w:rPr>
        <w:t xml:space="preserve">The New York City Anti-Violence Project (AVP) works to empower LGBTQ and HIV-affected communities and allies to end all forms of violence through organizing and education, and supports survivors through counseling, advocacy and legal representation. </w:t>
      </w:r>
      <w:r w:rsidR="006E2C8A" w:rsidRPr="008F1FFE">
        <w:rPr>
          <w:rFonts w:ascii="Arial" w:eastAsia="Arial Unicode MS" w:hAnsi="Arial" w:cs="Arial"/>
          <w:sz w:val="20"/>
          <w:szCs w:val="20"/>
        </w:rPr>
        <w:t xml:space="preserve">AVP’s core work prioritizes those in our community most marginalized and impacted by violence, including Black trans women, other people of color, transgender, gender nonconforming and non-binary people, immigrants and low-income people. </w:t>
      </w:r>
    </w:p>
    <w:p w14:paraId="460F3A85" w14:textId="77777777" w:rsidR="008C28FE" w:rsidRPr="008F1FFE" w:rsidRDefault="008C28FE" w:rsidP="008C28FE">
      <w:pPr>
        <w:pStyle w:val="Default"/>
        <w:rPr>
          <w:rFonts w:ascii="Arial" w:eastAsia="Arial Unicode MS" w:hAnsi="Arial" w:cs="Arial"/>
          <w:sz w:val="20"/>
          <w:szCs w:val="20"/>
        </w:rPr>
      </w:pPr>
    </w:p>
    <w:p w14:paraId="5144ECF6" w14:textId="77777777" w:rsidR="008C28FE" w:rsidRPr="008F1FFE" w:rsidRDefault="008C28FE" w:rsidP="008C28FE">
      <w:pPr>
        <w:pStyle w:val="Default"/>
        <w:rPr>
          <w:rFonts w:ascii="Arial" w:eastAsia="Arial" w:hAnsi="Arial" w:cs="Arial"/>
          <w:sz w:val="20"/>
          <w:szCs w:val="20"/>
        </w:rPr>
      </w:pPr>
      <w:r w:rsidRPr="008F1FFE">
        <w:rPr>
          <w:rFonts w:ascii="Arial" w:eastAsia="Arial Unicode MS" w:hAnsi="Arial" w:cs="Arial"/>
          <w:sz w:val="20"/>
          <w:szCs w:val="20"/>
        </w:rPr>
        <w:t>AVP is currently celebrating its 40</w:t>
      </w:r>
      <w:r w:rsidRPr="008F1FFE">
        <w:rPr>
          <w:rFonts w:ascii="Arial" w:eastAsia="Arial Unicode MS" w:hAnsi="Arial" w:cs="Arial"/>
          <w:sz w:val="20"/>
          <w:szCs w:val="20"/>
          <w:vertAlign w:val="superscript"/>
        </w:rPr>
        <w:t>th</w:t>
      </w:r>
      <w:r w:rsidRPr="008F1FFE">
        <w:rPr>
          <w:rFonts w:ascii="Arial" w:eastAsia="Arial Unicode MS" w:hAnsi="Arial" w:cs="Arial"/>
          <w:sz w:val="20"/>
          <w:szCs w:val="20"/>
        </w:rPr>
        <w:t xml:space="preserve"> Anniversary, and since its beginning has been at the forefront of defining and shaping a movement to address and prevent violence.</w:t>
      </w:r>
    </w:p>
    <w:p w14:paraId="7F7F4D01" w14:textId="77777777" w:rsidR="001548A1" w:rsidRPr="008F1FFE" w:rsidRDefault="001548A1" w:rsidP="00015EA3">
      <w:pPr>
        <w:pStyle w:val="Default"/>
        <w:rPr>
          <w:rFonts w:ascii="Arial" w:hAnsi="Arial" w:cs="Arial"/>
          <w:b/>
          <w:bCs/>
          <w:sz w:val="20"/>
          <w:szCs w:val="20"/>
        </w:rPr>
      </w:pPr>
    </w:p>
    <w:p w14:paraId="312DB42D" w14:textId="43248202" w:rsidR="00BB407E" w:rsidRPr="008F1FFE" w:rsidRDefault="0048270D" w:rsidP="00015EA3">
      <w:pPr>
        <w:pStyle w:val="Default"/>
        <w:rPr>
          <w:rFonts w:ascii="Arial" w:hAnsi="Arial" w:cs="Arial"/>
          <w:b/>
          <w:bCs/>
          <w:sz w:val="20"/>
          <w:szCs w:val="20"/>
        </w:rPr>
      </w:pPr>
      <w:r w:rsidRPr="008F1FFE">
        <w:rPr>
          <w:rFonts w:ascii="Arial" w:hAnsi="Arial" w:cs="Arial"/>
          <w:b/>
          <w:bCs/>
          <w:sz w:val="20"/>
          <w:szCs w:val="20"/>
        </w:rPr>
        <w:t>J</w:t>
      </w:r>
      <w:r w:rsidR="008F1FFE">
        <w:rPr>
          <w:rFonts w:ascii="Arial" w:hAnsi="Arial" w:cs="Arial"/>
          <w:b/>
          <w:bCs/>
          <w:sz w:val="20"/>
          <w:szCs w:val="20"/>
        </w:rPr>
        <w:t>OB SUMMARY</w:t>
      </w:r>
    </w:p>
    <w:p w14:paraId="5AA487B0" w14:textId="1E1BD585" w:rsidR="00BB407E" w:rsidRPr="008F1FFE" w:rsidRDefault="008C28FE" w:rsidP="008C28FE">
      <w:pPr>
        <w:pStyle w:val="Default"/>
        <w:rPr>
          <w:rFonts w:ascii="Arial" w:eastAsia="Arial Unicode MS" w:hAnsi="Arial" w:cs="Arial"/>
          <w:sz w:val="20"/>
          <w:szCs w:val="20"/>
        </w:rPr>
      </w:pPr>
      <w:r w:rsidRPr="008F1FFE">
        <w:rPr>
          <w:rFonts w:ascii="Arial" w:eastAsia="Arial Unicode MS" w:hAnsi="Arial" w:cs="Arial"/>
          <w:sz w:val="20"/>
          <w:szCs w:val="20"/>
        </w:rPr>
        <w:t xml:space="preserve">AVP is looking for a seasoned litigator and organizational leader to help set the strategic direction for the next phase of AVP’s legal </w:t>
      </w:r>
      <w:r w:rsidR="006E2C8A" w:rsidRPr="008F1FFE">
        <w:rPr>
          <w:rFonts w:ascii="Arial" w:eastAsia="Arial Unicode MS" w:hAnsi="Arial" w:cs="Arial"/>
          <w:sz w:val="20"/>
          <w:szCs w:val="20"/>
        </w:rPr>
        <w:t xml:space="preserve">services and </w:t>
      </w:r>
      <w:r w:rsidRPr="008F1FFE">
        <w:rPr>
          <w:rFonts w:ascii="Arial" w:eastAsia="Arial Unicode MS" w:hAnsi="Arial" w:cs="Arial"/>
          <w:sz w:val="20"/>
          <w:szCs w:val="20"/>
        </w:rPr>
        <w:t xml:space="preserve">advocacy. The Legal department was founded seven years ago with a staff of 1 ½ and has grown to a team of 5 </w:t>
      </w:r>
      <w:r w:rsidR="006E2C8A" w:rsidRPr="008F1FFE">
        <w:rPr>
          <w:rFonts w:ascii="Arial" w:eastAsia="Arial Unicode MS" w:hAnsi="Arial" w:cs="Arial"/>
          <w:sz w:val="20"/>
          <w:szCs w:val="20"/>
        </w:rPr>
        <w:t>½ s</w:t>
      </w:r>
      <w:r w:rsidRPr="008F1FFE">
        <w:rPr>
          <w:rFonts w:ascii="Arial" w:eastAsia="Arial Unicode MS" w:hAnsi="Arial" w:cs="Arial"/>
          <w:sz w:val="20"/>
          <w:szCs w:val="20"/>
        </w:rPr>
        <w:t xml:space="preserve">taff. </w:t>
      </w:r>
      <w:r w:rsidR="000A3025" w:rsidRPr="008F1FFE">
        <w:rPr>
          <w:rFonts w:ascii="Arial" w:eastAsia="Arial Unicode MS" w:hAnsi="Arial" w:cs="Arial"/>
          <w:sz w:val="20"/>
          <w:szCs w:val="20"/>
        </w:rPr>
        <w:t>Recently</w:t>
      </w:r>
      <w:r w:rsidRPr="008F1FFE">
        <w:rPr>
          <w:rFonts w:ascii="Arial" w:eastAsia="Arial Unicode MS" w:hAnsi="Arial" w:cs="Arial"/>
          <w:sz w:val="20"/>
          <w:szCs w:val="20"/>
        </w:rPr>
        <w:t>, AVP’s legal department has shifted from a focus primarily on family law, to now having a majority of affirmative asylum cases. In the coming months</w:t>
      </w:r>
      <w:r w:rsidR="008F1FFE">
        <w:rPr>
          <w:rFonts w:ascii="Arial" w:eastAsia="Arial Unicode MS" w:hAnsi="Arial" w:cs="Arial"/>
          <w:sz w:val="20"/>
          <w:szCs w:val="20"/>
        </w:rPr>
        <w:t>.</w:t>
      </w:r>
      <w:r w:rsidRPr="008F1FFE">
        <w:rPr>
          <w:rFonts w:ascii="Arial" w:eastAsia="Arial Unicode MS" w:hAnsi="Arial" w:cs="Arial"/>
          <w:sz w:val="20"/>
          <w:szCs w:val="20"/>
        </w:rPr>
        <w:t xml:space="preserve"> the Director will help </w:t>
      </w:r>
      <w:r w:rsidR="006E2C8A" w:rsidRPr="008F1FFE">
        <w:rPr>
          <w:rFonts w:ascii="Arial" w:eastAsia="Arial Unicode MS" w:hAnsi="Arial" w:cs="Arial"/>
          <w:sz w:val="20"/>
          <w:szCs w:val="20"/>
        </w:rPr>
        <w:t xml:space="preserve">assess and </w:t>
      </w:r>
      <w:r w:rsidRPr="008F1FFE">
        <w:rPr>
          <w:rFonts w:ascii="Arial" w:eastAsia="Arial Unicode MS" w:hAnsi="Arial" w:cs="Arial"/>
          <w:sz w:val="20"/>
          <w:szCs w:val="20"/>
        </w:rPr>
        <w:t xml:space="preserve">reset priorities and goals for the department. </w:t>
      </w:r>
    </w:p>
    <w:p w14:paraId="291ABC8D" w14:textId="77777777" w:rsidR="00BB407E" w:rsidRPr="008F1FFE" w:rsidRDefault="00BB407E" w:rsidP="00DC2CF9">
      <w:pPr>
        <w:pStyle w:val="Default"/>
        <w:jc w:val="both"/>
        <w:rPr>
          <w:rFonts w:ascii="Arial" w:hAnsi="Arial" w:cs="Arial"/>
          <w:sz w:val="20"/>
          <w:szCs w:val="20"/>
        </w:rPr>
      </w:pPr>
    </w:p>
    <w:p w14:paraId="3B4FC8D8" w14:textId="01E8B275" w:rsidR="0048270D" w:rsidRPr="008F1FFE" w:rsidRDefault="0048270D" w:rsidP="00DC2CF9">
      <w:pPr>
        <w:pStyle w:val="Default"/>
        <w:jc w:val="both"/>
        <w:rPr>
          <w:rFonts w:ascii="Arial" w:hAnsi="Arial" w:cs="Arial"/>
          <w:sz w:val="20"/>
          <w:szCs w:val="20"/>
        </w:rPr>
      </w:pPr>
      <w:r w:rsidRPr="008F1FFE">
        <w:rPr>
          <w:rFonts w:ascii="Arial" w:hAnsi="Arial" w:cs="Arial"/>
          <w:sz w:val="20"/>
          <w:szCs w:val="20"/>
        </w:rPr>
        <w:t>The Legal Director is a part of AVP’s Management Team</w:t>
      </w:r>
      <w:r w:rsidR="000A3025" w:rsidRPr="008F1FFE">
        <w:rPr>
          <w:rFonts w:ascii="Arial" w:hAnsi="Arial" w:cs="Arial"/>
          <w:sz w:val="20"/>
          <w:szCs w:val="20"/>
        </w:rPr>
        <w:t xml:space="preserve"> </w:t>
      </w:r>
      <w:r w:rsidRPr="008F1FFE">
        <w:rPr>
          <w:rFonts w:ascii="Arial" w:hAnsi="Arial" w:cs="Arial"/>
          <w:sz w:val="20"/>
          <w:szCs w:val="20"/>
        </w:rPr>
        <w:t xml:space="preserve">and </w:t>
      </w:r>
      <w:r w:rsidR="00BB407E" w:rsidRPr="008F1FFE">
        <w:rPr>
          <w:rFonts w:ascii="Arial" w:hAnsi="Arial" w:cs="Arial"/>
          <w:sz w:val="20"/>
          <w:szCs w:val="20"/>
        </w:rPr>
        <w:t xml:space="preserve">works </w:t>
      </w:r>
      <w:r w:rsidR="008C28FE" w:rsidRPr="008F1FFE">
        <w:rPr>
          <w:rFonts w:ascii="Arial" w:hAnsi="Arial" w:cs="Arial"/>
          <w:sz w:val="20"/>
          <w:szCs w:val="20"/>
        </w:rPr>
        <w:t>to</w:t>
      </w:r>
      <w:r w:rsidRPr="008F1FFE">
        <w:rPr>
          <w:rFonts w:ascii="Arial" w:hAnsi="Arial" w:cs="Arial"/>
          <w:sz w:val="20"/>
          <w:szCs w:val="20"/>
        </w:rPr>
        <w:t xml:space="preserve"> establish and implement </w:t>
      </w:r>
      <w:r w:rsidR="008C28FE" w:rsidRPr="008F1FFE">
        <w:rPr>
          <w:rFonts w:ascii="Arial" w:hAnsi="Arial" w:cs="Arial"/>
          <w:sz w:val="20"/>
          <w:szCs w:val="20"/>
        </w:rPr>
        <w:t>organizational</w:t>
      </w:r>
      <w:r w:rsidRPr="008F1FFE">
        <w:rPr>
          <w:rFonts w:ascii="Arial" w:hAnsi="Arial" w:cs="Arial"/>
          <w:sz w:val="20"/>
          <w:szCs w:val="20"/>
        </w:rPr>
        <w:t xml:space="preserve"> goals and objectives </w:t>
      </w:r>
      <w:r w:rsidR="008C28FE" w:rsidRPr="008F1FFE">
        <w:rPr>
          <w:rFonts w:ascii="Arial" w:hAnsi="Arial" w:cs="Arial"/>
          <w:sz w:val="20"/>
          <w:szCs w:val="20"/>
        </w:rPr>
        <w:t xml:space="preserve">and carry out </w:t>
      </w:r>
      <w:r w:rsidRPr="008F1FFE">
        <w:rPr>
          <w:rFonts w:ascii="Arial" w:hAnsi="Arial" w:cs="Arial"/>
          <w:sz w:val="20"/>
          <w:szCs w:val="20"/>
        </w:rPr>
        <w:t xml:space="preserve">AVP’s Anti-Oppressive </w:t>
      </w:r>
      <w:r w:rsidR="00BB407E" w:rsidRPr="008F1FFE">
        <w:rPr>
          <w:rFonts w:ascii="Arial" w:hAnsi="Arial" w:cs="Arial"/>
          <w:sz w:val="20"/>
          <w:szCs w:val="20"/>
        </w:rPr>
        <w:t>policy</w:t>
      </w:r>
      <w:r w:rsidRPr="008F1FFE">
        <w:rPr>
          <w:rFonts w:ascii="Arial" w:hAnsi="Arial" w:cs="Arial"/>
          <w:sz w:val="20"/>
          <w:szCs w:val="20"/>
        </w:rPr>
        <w:t>.</w:t>
      </w:r>
    </w:p>
    <w:p w14:paraId="1EBFEDED" w14:textId="77777777" w:rsidR="00922F6D" w:rsidRPr="008F1FFE" w:rsidRDefault="00922F6D" w:rsidP="00DC2CF9">
      <w:pPr>
        <w:pStyle w:val="Default"/>
        <w:jc w:val="both"/>
        <w:rPr>
          <w:rFonts w:ascii="Arial" w:hAnsi="Arial" w:cs="Arial"/>
          <w:b/>
          <w:bCs/>
          <w:sz w:val="20"/>
          <w:szCs w:val="20"/>
        </w:rPr>
      </w:pPr>
    </w:p>
    <w:p w14:paraId="09AF7686" w14:textId="43482E49" w:rsidR="008C28FE" w:rsidRPr="008F1FFE" w:rsidRDefault="008C28FE" w:rsidP="00DC2CF9">
      <w:pPr>
        <w:pStyle w:val="Default"/>
        <w:jc w:val="both"/>
        <w:rPr>
          <w:rFonts w:ascii="Arial" w:hAnsi="Arial" w:cs="Arial"/>
          <w:b/>
          <w:bCs/>
          <w:sz w:val="20"/>
          <w:szCs w:val="20"/>
        </w:rPr>
      </w:pPr>
      <w:r w:rsidRPr="008F1FFE">
        <w:rPr>
          <w:rFonts w:ascii="Arial" w:hAnsi="Arial" w:cs="Arial"/>
          <w:b/>
          <w:bCs/>
          <w:sz w:val="20"/>
          <w:szCs w:val="20"/>
        </w:rPr>
        <w:t>D</w:t>
      </w:r>
      <w:r w:rsidR="008F1FFE">
        <w:rPr>
          <w:rFonts w:ascii="Arial" w:hAnsi="Arial" w:cs="Arial"/>
          <w:b/>
          <w:bCs/>
          <w:sz w:val="20"/>
          <w:szCs w:val="20"/>
        </w:rPr>
        <w:t>UTIES AND RESPONSIBILITIES</w:t>
      </w:r>
    </w:p>
    <w:p w14:paraId="07E67FB8" w14:textId="65DFAEBA" w:rsidR="008C28FE" w:rsidRPr="008F1FFE" w:rsidRDefault="008C28FE" w:rsidP="008C28FE">
      <w:pPr>
        <w:rPr>
          <w:rFonts w:ascii="Arial" w:hAnsi="Arial" w:cs="Arial"/>
          <w:sz w:val="20"/>
          <w:szCs w:val="20"/>
        </w:rPr>
      </w:pPr>
      <w:r w:rsidRPr="008F1FFE">
        <w:rPr>
          <w:rFonts w:ascii="Arial" w:hAnsi="Arial" w:cs="Arial"/>
          <w:b/>
          <w:sz w:val="20"/>
          <w:szCs w:val="20"/>
        </w:rPr>
        <w:t>Develop and Implement Legal Strategy</w:t>
      </w:r>
    </w:p>
    <w:p w14:paraId="3E2A63A2" w14:textId="6CE6B56F" w:rsidR="00922F6D" w:rsidRPr="008F1FFE" w:rsidRDefault="00EB4F7A" w:rsidP="008C28FE">
      <w:pPr>
        <w:pStyle w:val="Default"/>
        <w:numPr>
          <w:ilvl w:val="0"/>
          <w:numId w:val="7"/>
        </w:numPr>
        <w:autoSpaceDE/>
        <w:adjustRightInd/>
        <w:ind w:left="720"/>
        <w:rPr>
          <w:rFonts w:ascii="Arial" w:hAnsi="Arial" w:cs="Arial"/>
          <w:sz w:val="20"/>
          <w:szCs w:val="20"/>
        </w:rPr>
      </w:pPr>
      <w:r w:rsidRPr="008F1FFE">
        <w:rPr>
          <w:rFonts w:ascii="Arial" w:eastAsia="Arial Unicode MS" w:hAnsi="Arial" w:cs="Arial"/>
          <w:sz w:val="20"/>
          <w:szCs w:val="20"/>
        </w:rPr>
        <w:t>Develop</w:t>
      </w:r>
      <w:r w:rsidR="008C28FE" w:rsidRPr="008F1FFE">
        <w:rPr>
          <w:rFonts w:ascii="Arial" w:eastAsia="Arial Unicode MS" w:hAnsi="Arial" w:cs="Arial"/>
          <w:sz w:val="20"/>
          <w:szCs w:val="20"/>
        </w:rPr>
        <w:t xml:space="preserve"> legal department strategies and goals to ensure the </w:t>
      </w:r>
      <w:r w:rsidR="00922F6D" w:rsidRPr="008F1FFE">
        <w:rPr>
          <w:rFonts w:ascii="Arial" w:eastAsia="Arial Unicode MS" w:hAnsi="Arial" w:cs="Arial"/>
          <w:sz w:val="20"/>
          <w:szCs w:val="20"/>
        </w:rPr>
        <w:t xml:space="preserve">most effective use of AVP’s staff and other resources to meet the legal needs of LGBTQ and HIV-affected survivors of violence. </w:t>
      </w:r>
    </w:p>
    <w:p w14:paraId="626584CB" w14:textId="53A6E029" w:rsidR="00922F6D" w:rsidRPr="008F1FFE" w:rsidRDefault="00EB4F7A" w:rsidP="00922F6D">
      <w:pPr>
        <w:pStyle w:val="Default"/>
        <w:numPr>
          <w:ilvl w:val="0"/>
          <w:numId w:val="7"/>
        </w:numPr>
        <w:autoSpaceDE/>
        <w:adjustRightInd/>
        <w:ind w:left="720"/>
        <w:rPr>
          <w:rFonts w:ascii="Arial" w:hAnsi="Arial" w:cs="Arial"/>
          <w:sz w:val="20"/>
          <w:szCs w:val="20"/>
        </w:rPr>
      </w:pPr>
      <w:r w:rsidRPr="008F1FFE">
        <w:rPr>
          <w:rFonts w:ascii="Arial" w:eastAsia="Arial Unicode MS" w:hAnsi="Arial" w:cs="Arial"/>
          <w:sz w:val="20"/>
          <w:szCs w:val="20"/>
        </w:rPr>
        <w:t>E</w:t>
      </w:r>
      <w:r w:rsidR="00922F6D" w:rsidRPr="008F1FFE">
        <w:rPr>
          <w:rFonts w:ascii="Arial" w:eastAsia="Arial Unicode MS" w:hAnsi="Arial" w:cs="Arial"/>
          <w:sz w:val="20"/>
          <w:szCs w:val="20"/>
        </w:rPr>
        <w:t>valuat</w:t>
      </w:r>
      <w:r w:rsidRPr="008F1FFE">
        <w:rPr>
          <w:rFonts w:ascii="Arial" w:eastAsia="Arial Unicode MS" w:hAnsi="Arial" w:cs="Arial"/>
          <w:sz w:val="20"/>
          <w:szCs w:val="20"/>
        </w:rPr>
        <w:t>e</w:t>
      </w:r>
      <w:r w:rsidR="008C28FE" w:rsidRPr="008F1FFE">
        <w:rPr>
          <w:rFonts w:ascii="Arial" w:eastAsia="Arial Unicode MS" w:hAnsi="Arial" w:cs="Arial"/>
          <w:sz w:val="20"/>
          <w:szCs w:val="20"/>
        </w:rPr>
        <w:t xml:space="preserve"> balance of </w:t>
      </w:r>
      <w:r w:rsidRPr="008F1FFE">
        <w:rPr>
          <w:rFonts w:ascii="Arial" w:eastAsia="Arial Unicode MS" w:hAnsi="Arial" w:cs="Arial"/>
          <w:sz w:val="20"/>
          <w:szCs w:val="20"/>
        </w:rPr>
        <w:t>services</w:t>
      </w:r>
      <w:r w:rsidR="008C28FE" w:rsidRPr="008F1FFE">
        <w:rPr>
          <w:rFonts w:ascii="Arial" w:eastAsia="Arial Unicode MS" w:hAnsi="Arial" w:cs="Arial"/>
          <w:sz w:val="20"/>
          <w:szCs w:val="20"/>
        </w:rPr>
        <w:t xml:space="preserve"> across areas of practice </w:t>
      </w:r>
      <w:r w:rsidR="008C28FE" w:rsidRPr="008F1FFE">
        <w:rPr>
          <w:rFonts w:ascii="Arial" w:hAnsi="Arial" w:cs="Arial"/>
          <w:sz w:val="20"/>
          <w:szCs w:val="20"/>
        </w:rPr>
        <w:t>(immigration, family, discrimination, housing, public benefits)</w:t>
      </w:r>
      <w:r w:rsidR="008C28FE" w:rsidRPr="008F1FFE">
        <w:rPr>
          <w:rFonts w:ascii="Arial" w:eastAsia="Arial Unicode MS" w:hAnsi="Arial" w:cs="Arial"/>
          <w:sz w:val="20"/>
          <w:szCs w:val="20"/>
        </w:rPr>
        <w:t xml:space="preserve">, </w:t>
      </w:r>
      <w:r w:rsidRPr="008F1FFE">
        <w:rPr>
          <w:rFonts w:ascii="Arial" w:eastAsia="Arial Unicode MS" w:hAnsi="Arial" w:cs="Arial"/>
          <w:sz w:val="20"/>
          <w:szCs w:val="20"/>
        </w:rPr>
        <w:t xml:space="preserve">set </w:t>
      </w:r>
      <w:r w:rsidR="008C28FE" w:rsidRPr="008F1FFE">
        <w:rPr>
          <w:rFonts w:ascii="Arial" w:eastAsia="Arial Unicode MS" w:hAnsi="Arial" w:cs="Arial"/>
          <w:sz w:val="20"/>
          <w:szCs w:val="20"/>
        </w:rPr>
        <w:t xml:space="preserve">priorities for legal advocacy, </w:t>
      </w:r>
      <w:r w:rsidRPr="008F1FFE">
        <w:rPr>
          <w:rFonts w:ascii="Arial" w:eastAsia="Arial Unicode MS" w:hAnsi="Arial" w:cs="Arial"/>
          <w:sz w:val="20"/>
          <w:szCs w:val="20"/>
        </w:rPr>
        <w:t xml:space="preserve">determine </w:t>
      </w:r>
      <w:r w:rsidR="008C28FE" w:rsidRPr="008F1FFE">
        <w:rPr>
          <w:rFonts w:ascii="Arial" w:eastAsia="Arial Unicode MS" w:hAnsi="Arial" w:cs="Arial"/>
          <w:sz w:val="20"/>
          <w:szCs w:val="20"/>
        </w:rPr>
        <w:t>appropriate case load</w:t>
      </w:r>
      <w:r w:rsidRPr="008F1FFE">
        <w:rPr>
          <w:rFonts w:ascii="Arial" w:eastAsia="Arial Unicode MS" w:hAnsi="Arial" w:cs="Arial"/>
          <w:sz w:val="20"/>
          <w:szCs w:val="20"/>
        </w:rPr>
        <w:t xml:space="preserve"> f</w:t>
      </w:r>
      <w:r w:rsidR="008C28FE" w:rsidRPr="008F1FFE">
        <w:rPr>
          <w:rFonts w:ascii="Arial" w:eastAsia="Arial Unicode MS" w:hAnsi="Arial" w:cs="Arial"/>
          <w:sz w:val="20"/>
          <w:szCs w:val="20"/>
        </w:rPr>
        <w:t xml:space="preserve">or staff, benchmarks success and </w:t>
      </w:r>
      <w:r w:rsidRPr="008F1FFE">
        <w:rPr>
          <w:rFonts w:ascii="Arial" w:eastAsia="Arial Unicode MS" w:hAnsi="Arial" w:cs="Arial"/>
          <w:sz w:val="20"/>
          <w:szCs w:val="20"/>
        </w:rPr>
        <w:t xml:space="preserve">plan for </w:t>
      </w:r>
      <w:r w:rsidR="00922F6D" w:rsidRPr="008F1FFE">
        <w:rPr>
          <w:rFonts w:ascii="Arial" w:eastAsia="Arial Unicode MS" w:hAnsi="Arial" w:cs="Arial"/>
          <w:sz w:val="20"/>
          <w:szCs w:val="20"/>
        </w:rPr>
        <w:t xml:space="preserve">potential </w:t>
      </w:r>
      <w:r w:rsidR="008C28FE" w:rsidRPr="008F1FFE">
        <w:rPr>
          <w:rFonts w:ascii="Arial" w:eastAsia="Arial Unicode MS" w:hAnsi="Arial" w:cs="Arial"/>
          <w:sz w:val="20"/>
          <w:szCs w:val="20"/>
        </w:rPr>
        <w:t>growth.</w:t>
      </w:r>
    </w:p>
    <w:p w14:paraId="03E5DA8D" w14:textId="77777777" w:rsidR="008C28FE" w:rsidRPr="008F1FFE" w:rsidRDefault="008C28FE" w:rsidP="008C28FE">
      <w:pPr>
        <w:rPr>
          <w:rFonts w:ascii="Arial" w:hAnsi="Arial" w:cs="Arial"/>
          <w:sz w:val="20"/>
          <w:szCs w:val="20"/>
        </w:rPr>
      </w:pPr>
    </w:p>
    <w:p w14:paraId="23FDF9BD" w14:textId="77777777" w:rsidR="008C28FE" w:rsidRPr="008F1FFE" w:rsidRDefault="008C28FE" w:rsidP="008C28FE">
      <w:pPr>
        <w:rPr>
          <w:rFonts w:ascii="Arial" w:eastAsia="Arial Unicode MS" w:hAnsi="Arial" w:cs="Arial"/>
          <w:sz w:val="20"/>
          <w:szCs w:val="20"/>
        </w:rPr>
      </w:pPr>
      <w:r w:rsidRPr="008F1FFE">
        <w:rPr>
          <w:rFonts w:ascii="Arial" w:hAnsi="Arial" w:cs="Arial"/>
          <w:b/>
          <w:sz w:val="20"/>
          <w:szCs w:val="20"/>
        </w:rPr>
        <w:t xml:space="preserve">Manage Staff Team </w:t>
      </w:r>
    </w:p>
    <w:p w14:paraId="1DE98526" w14:textId="6903ECAF" w:rsidR="008C28FE" w:rsidRPr="008F1FFE" w:rsidRDefault="008C28FE" w:rsidP="00E60700">
      <w:pPr>
        <w:pStyle w:val="ListParagraph"/>
        <w:numPr>
          <w:ilvl w:val="0"/>
          <w:numId w:val="8"/>
        </w:numPr>
        <w:ind w:left="720"/>
        <w:rPr>
          <w:rFonts w:ascii="Arial" w:eastAsia="Arial" w:hAnsi="Arial" w:cs="Arial"/>
          <w:sz w:val="20"/>
          <w:szCs w:val="20"/>
        </w:rPr>
      </w:pPr>
      <w:r w:rsidRPr="008F1FFE">
        <w:rPr>
          <w:rFonts w:ascii="Arial" w:hAnsi="Arial" w:cs="Arial"/>
          <w:sz w:val="20"/>
          <w:szCs w:val="20"/>
        </w:rPr>
        <w:t>Build a cohesive staff team that strives for excellence.</w:t>
      </w:r>
    </w:p>
    <w:p w14:paraId="569BF33A" w14:textId="7CD6ACB5" w:rsidR="004B51C7" w:rsidRPr="008F1FFE" w:rsidRDefault="004B51C7" w:rsidP="00E60700">
      <w:pPr>
        <w:pStyle w:val="ListParagraph"/>
        <w:numPr>
          <w:ilvl w:val="0"/>
          <w:numId w:val="8"/>
        </w:numPr>
        <w:ind w:left="720"/>
        <w:rPr>
          <w:rFonts w:ascii="Arial" w:eastAsia="Arial" w:hAnsi="Arial" w:cs="Arial"/>
          <w:sz w:val="20"/>
          <w:szCs w:val="20"/>
        </w:rPr>
      </w:pPr>
      <w:r w:rsidRPr="008F1FFE">
        <w:rPr>
          <w:rFonts w:ascii="Arial" w:hAnsi="Arial" w:cs="Arial"/>
          <w:sz w:val="20"/>
          <w:szCs w:val="20"/>
        </w:rPr>
        <w:t>Ability to supervise across legal issue areas including immigration law, family law, public benefits, housing and legal name changes.</w:t>
      </w:r>
    </w:p>
    <w:p w14:paraId="6B18193E" w14:textId="100358DA" w:rsidR="001548A1" w:rsidRPr="008F1FFE" w:rsidRDefault="001548A1" w:rsidP="001548A1">
      <w:pPr>
        <w:pStyle w:val="ListParagraph"/>
        <w:numPr>
          <w:ilvl w:val="0"/>
          <w:numId w:val="8"/>
        </w:numPr>
        <w:ind w:left="720"/>
        <w:rPr>
          <w:rFonts w:ascii="Arial" w:eastAsia="Arial" w:hAnsi="Arial" w:cs="Arial"/>
          <w:sz w:val="20"/>
          <w:szCs w:val="20"/>
        </w:rPr>
      </w:pPr>
      <w:r w:rsidRPr="008F1FFE">
        <w:rPr>
          <w:rFonts w:ascii="Arial" w:hAnsi="Arial" w:cs="Arial"/>
          <w:sz w:val="20"/>
          <w:szCs w:val="20"/>
        </w:rPr>
        <w:t>Oversee administrative systems for the Legal Department.</w:t>
      </w:r>
    </w:p>
    <w:p w14:paraId="34984100" w14:textId="77777777" w:rsidR="008C28FE" w:rsidRPr="008F1FFE" w:rsidRDefault="008C28FE" w:rsidP="008C28FE">
      <w:pPr>
        <w:rPr>
          <w:rFonts w:ascii="Arial" w:hAnsi="Arial" w:cs="Arial"/>
          <w:sz w:val="20"/>
          <w:szCs w:val="20"/>
        </w:rPr>
      </w:pPr>
    </w:p>
    <w:p w14:paraId="500265E8" w14:textId="77777777" w:rsidR="008C28FE" w:rsidRPr="008F1FFE" w:rsidRDefault="008C28FE" w:rsidP="008C28FE">
      <w:pPr>
        <w:pStyle w:val="Default"/>
        <w:rPr>
          <w:rFonts w:ascii="Arial" w:eastAsia="Arial" w:hAnsi="Arial" w:cs="Arial"/>
          <w:sz w:val="20"/>
          <w:szCs w:val="20"/>
        </w:rPr>
      </w:pPr>
      <w:r w:rsidRPr="008F1FFE">
        <w:rPr>
          <w:rFonts w:ascii="Arial" w:hAnsi="Arial" w:cs="Arial"/>
          <w:b/>
          <w:bCs/>
          <w:sz w:val="20"/>
          <w:szCs w:val="20"/>
        </w:rPr>
        <w:t>Provide Visionary Leadership</w:t>
      </w:r>
    </w:p>
    <w:p w14:paraId="070C4502" w14:textId="77777777" w:rsidR="008C28FE" w:rsidRPr="008F1FFE" w:rsidRDefault="008C28FE" w:rsidP="008C28FE">
      <w:pPr>
        <w:pStyle w:val="Default"/>
        <w:numPr>
          <w:ilvl w:val="0"/>
          <w:numId w:val="9"/>
        </w:numPr>
        <w:autoSpaceDE/>
        <w:adjustRightInd/>
        <w:ind w:left="720"/>
        <w:rPr>
          <w:rFonts w:ascii="Arial" w:hAnsi="Arial" w:cs="Arial"/>
          <w:sz w:val="20"/>
          <w:szCs w:val="20"/>
        </w:rPr>
      </w:pPr>
      <w:r w:rsidRPr="008F1FFE">
        <w:rPr>
          <w:rFonts w:ascii="Arial" w:hAnsi="Arial" w:cs="Arial"/>
          <w:sz w:val="20"/>
          <w:szCs w:val="20"/>
        </w:rPr>
        <w:t>Lead strategic visioning for the department and help lead organization-wide visioning.</w:t>
      </w:r>
    </w:p>
    <w:p w14:paraId="7CC01B64" w14:textId="77777777" w:rsidR="008C28FE" w:rsidRPr="008F1FFE" w:rsidRDefault="008C28FE" w:rsidP="008C28FE">
      <w:pPr>
        <w:pStyle w:val="Default"/>
        <w:numPr>
          <w:ilvl w:val="0"/>
          <w:numId w:val="9"/>
        </w:numPr>
        <w:autoSpaceDE/>
        <w:adjustRightInd/>
        <w:ind w:left="720"/>
        <w:rPr>
          <w:rFonts w:ascii="Arial" w:hAnsi="Arial" w:cs="Arial"/>
          <w:sz w:val="20"/>
          <w:szCs w:val="20"/>
        </w:rPr>
      </w:pPr>
      <w:r w:rsidRPr="008F1FFE">
        <w:rPr>
          <w:rFonts w:ascii="Arial" w:hAnsi="Arial" w:cs="Arial"/>
          <w:sz w:val="20"/>
          <w:szCs w:val="20"/>
        </w:rPr>
        <w:t>Foster a positive, healthy, sustainable, innovative, results-oriented work environment.</w:t>
      </w:r>
    </w:p>
    <w:p w14:paraId="0489B3FC" w14:textId="77777777" w:rsidR="008C28FE" w:rsidRPr="008F1FFE" w:rsidRDefault="008C28FE" w:rsidP="008C28FE">
      <w:pPr>
        <w:pStyle w:val="Default"/>
        <w:numPr>
          <w:ilvl w:val="0"/>
          <w:numId w:val="9"/>
        </w:numPr>
        <w:autoSpaceDE/>
        <w:adjustRightInd/>
        <w:ind w:left="720"/>
        <w:rPr>
          <w:rFonts w:ascii="Arial" w:hAnsi="Arial" w:cs="Arial"/>
          <w:sz w:val="20"/>
          <w:szCs w:val="20"/>
        </w:rPr>
      </w:pPr>
      <w:r w:rsidRPr="008F1FFE">
        <w:rPr>
          <w:rFonts w:ascii="Arial" w:hAnsi="Arial" w:cs="Arial"/>
          <w:sz w:val="20"/>
          <w:szCs w:val="20"/>
        </w:rPr>
        <w:t>Work collaboratively with other departments to ensure communication and cooperation.</w:t>
      </w:r>
    </w:p>
    <w:p w14:paraId="220586B2" w14:textId="77777777" w:rsidR="00922F6D" w:rsidRPr="008F1FFE" w:rsidRDefault="008C28FE" w:rsidP="00922F6D">
      <w:pPr>
        <w:pStyle w:val="Default"/>
        <w:numPr>
          <w:ilvl w:val="0"/>
          <w:numId w:val="9"/>
        </w:numPr>
        <w:autoSpaceDE/>
        <w:adjustRightInd/>
        <w:ind w:left="720"/>
        <w:rPr>
          <w:rFonts w:ascii="Arial" w:hAnsi="Arial" w:cs="Arial"/>
          <w:sz w:val="20"/>
          <w:szCs w:val="20"/>
        </w:rPr>
      </w:pPr>
      <w:r w:rsidRPr="008F1FFE">
        <w:rPr>
          <w:rFonts w:ascii="Arial" w:hAnsi="Arial" w:cs="Arial"/>
          <w:sz w:val="20"/>
          <w:szCs w:val="20"/>
        </w:rPr>
        <w:t>Participate in AVP’s staff-led Anti-Oppression Process.</w:t>
      </w:r>
    </w:p>
    <w:p w14:paraId="2CE034FF" w14:textId="0D6E58E9" w:rsidR="008C28FE" w:rsidRPr="008F1FFE" w:rsidRDefault="00922F6D" w:rsidP="00922F6D">
      <w:pPr>
        <w:pStyle w:val="Default"/>
        <w:numPr>
          <w:ilvl w:val="0"/>
          <w:numId w:val="9"/>
        </w:numPr>
        <w:autoSpaceDE/>
        <w:adjustRightInd/>
        <w:ind w:left="720"/>
        <w:rPr>
          <w:rFonts w:ascii="Arial" w:hAnsi="Arial" w:cs="Arial"/>
          <w:sz w:val="20"/>
          <w:szCs w:val="20"/>
        </w:rPr>
      </w:pPr>
      <w:r w:rsidRPr="008F1FFE">
        <w:rPr>
          <w:rFonts w:ascii="Arial" w:hAnsi="Arial" w:cs="Arial"/>
          <w:sz w:val="20"/>
          <w:szCs w:val="20"/>
        </w:rPr>
        <w:t>Promote AVP and engage in public relations, training and education and fundraising activities;</w:t>
      </w:r>
      <w:r w:rsidR="001548A1" w:rsidRPr="008F1FFE">
        <w:rPr>
          <w:rFonts w:ascii="Arial" w:hAnsi="Arial" w:cs="Arial"/>
          <w:sz w:val="20"/>
          <w:szCs w:val="20"/>
        </w:rPr>
        <w:t xml:space="preserve"> b</w:t>
      </w:r>
      <w:r w:rsidRPr="008F1FFE">
        <w:rPr>
          <w:rFonts w:ascii="Arial" w:hAnsi="Arial" w:cs="Arial"/>
          <w:sz w:val="20"/>
          <w:szCs w:val="20"/>
        </w:rPr>
        <w:t xml:space="preserve">uild and maintain </w:t>
      </w:r>
      <w:r w:rsidR="006E2C8A" w:rsidRPr="008F1FFE">
        <w:rPr>
          <w:rFonts w:ascii="Arial" w:hAnsi="Arial" w:cs="Arial"/>
          <w:sz w:val="20"/>
          <w:szCs w:val="20"/>
        </w:rPr>
        <w:t xml:space="preserve">key </w:t>
      </w:r>
      <w:r w:rsidRPr="008F1FFE">
        <w:rPr>
          <w:rFonts w:ascii="Arial" w:hAnsi="Arial" w:cs="Arial"/>
          <w:sz w:val="20"/>
          <w:szCs w:val="20"/>
        </w:rPr>
        <w:t xml:space="preserve">relationships </w:t>
      </w:r>
      <w:r w:rsidR="006E2C8A" w:rsidRPr="008F1FFE">
        <w:rPr>
          <w:rFonts w:ascii="Arial" w:hAnsi="Arial" w:cs="Arial"/>
          <w:sz w:val="20"/>
          <w:szCs w:val="20"/>
        </w:rPr>
        <w:t>and partnerships;</w:t>
      </w:r>
      <w:r w:rsidRPr="008F1FFE">
        <w:rPr>
          <w:rFonts w:ascii="Arial" w:hAnsi="Arial" w:cs="Arial"/>
          <w:sz w:val="20"/>
          <w:szCs w:val="20"/>
        </w:rPr>
        <w:t xml:space="preserve"> and help develop and carry out </w:t>
      </w:r>
      <w:r w:rsidR="003463A9" w:rsidRPr="008F1FFE">
        <w:rPr>
          <w:rFonts w:ascii="Arial" w:hAnsi="Arial" w:cs="Arial"/>
          <w:sz w:val="20"/>
          <w:szCs w:val="20"/>
        </w:rPr>
        <w:t>pro bono and corporate</w:t>
      </w:r>
      <w:r w:rsidRPr="008F1FFE">
        <w:rPr>
          <w:rFonts w:ascii="Arial" w:hAnsi="Arial" w:cs="Arial"/>
          <w:sz w:val="20"/>
          <w:szCs w:val="20"/>
        </w:rPr>
        <w:t xml:space="preserve"> engagement strategies.</w:t>
      </w:r>
    </w:p>
    <w:p w14:paraId="429063FD" w14:textId="77777777" w:rsidR="008C28FE" w:rsidRPr="008F1FFE" w:rsidRDefault="008C28FE" w:rsidP="008C28FE">
      <w:pPr>
        <w:pStyle w:val="Default"/>
        <w:ind w:left="720"/>
        <w:rPr>
          <w:rFonts w:ascii="Arial" w:hAnsi="Arial" w:cs="Arial"/>
          <w:sz w:val="20"/>
          <w:szCs w:val="20"/>
        </w:rPr>
      </w:pPr>
    </w:p>
    <w:p w14:paraId="56E956C9" w14:textId="313F233D" w:rsidR="00DE78EC" w:rsidRPr="008F1FFE" w:rsidRDefault="008F1FFE" w:rsidP="00DC2CF9">
      <w:pPr>
        <w:pStyle w:val="1AutoList6"/>
        <w:spacing w:after="40"/>
        <w:jc w:val="both"/>
        <w:rPr>
          <w:rFonts w:ascii="Arial" w:hAnsi="Arial" w:cs="Arial"/>
          <w:b/>
          <w:bCs/>
          <w:szCs w:val="20"/>
        </w:rPr>
      </w:pPr>
      <w:r>
        <w:rPr>
          <w:rFonts w:ascii="Arial" w:hAnsi="Arial" w:cs="Arial"/>
          <w:b/>
          <w:bCs/>
          <w:szCs w:val="20"/>
        </w:rPr>
        <w:lastRenderedPageBreak/>
        <w:t xml:space="preserve">QUALIFICATIONS </w:t>
      </w:r>
    </w:p>
    <w:p w14:paraId="1E3FC0E8" w14:textId="05470914" w:rsidR="00766C01" w:rsidRPr="008F1FFE" w:rsidRDefault="00766C01" w:rsidP="00766C01">
      <w:pPr>
        <w:pStyle w:val="1AutoList6"/>
        <w:numPr>
          <w:ilvl w:val="0"/>
          <w:numId w:val="2"/>
        </w:numPr>
        <w:spacing w:after="40"/>
        <w:ind w:left="720" w:hanging="360"/>
        <w:rPr>
          <w:rFonts w:ascii="Arial" w:hAnsi="Arial" w:cs="Arial"/>
          <w:szCs w:val="20"/>
        </w:rPr>
      </w:pPr>
      <w:r w:rsidRPr="008F1FFE">
        <w:rPr>
          <w:rFonts w:ascii="Arial" w:hAnsi="Arial" w:cs="Arial"/>
          <w:szCs w:val="20"/>
        </w:rPr>
        <w:t xml:space="preserve">Must be a proven legal strategist with expertise </w:t>
      </w:r>
      <w:r w:rsidR="003463A9" w:rsidRPr="008F1FFE">
        <w:rPr>
          <w:rFonts w:ascii="Arial" w:hAnsi="Arial" w:cs="Arial"/>
          <w:szCs w:val="20"/>
        </w:rPr>
        <w:t xml:space="preserve">leading </w:t>
      </w:r>
      <w:r w:rsidRPr="008F1FFE">
        <w:rPr>
          <w:rFonts w:ascii="Arial" w:hAnsi="Arial" w:cs="Arial"/>
          <w:szCs w:val="20"/>
        </w:rPr>
        <w:t>legal service and legal advocacy.</w:t>
      </w:r>
    </w:p>
    <w:p w14:paraId="65166ABA" w14:textId="4C6CD34B" w:rsidR="00DE78EC" w:rsidRPr="008F1FFE" w:rsidRDefault="00DE78EC" w:rsidP="00766C01">
      <w:pPr>
        <w:pStyle w:val="1AutoList6"/>
        <w:numPr>
          <w:ilvl w:val="0"/>
          <w:numId w:val="2"/>
        </w:numPr>
        <w:spacing w:after="40"/>
        <w:ind w:left="720" w:hanging="360"/>
        <w:rPr>
          <w:rFonts w:ascii="Arial" w:hAnsi="Arial" w:cs="Arial"/>
          <w:szCs w:val="20"/>
        </w:rPr>
      </w:pPr>
      <w:r w:rsidRPr="008F1FFE">
        <w:rPr>
          <w:rFonts w:ascii="Arial" w:hAnsi="Arial" w:cs="Arial"/>
          <w:szCs w:val="20"/>
        </w:rPr>
        <w:t>Maintain license to practice law in the State of New York.</w:t>
      </w:r>
    </w:p>
    <w:p w14:paraId="3EA02CFB" w14:textId="05F2C6B5" w:rsidR="009E29C7" w:rsidRPr="008F1FFE" w:rsidRDefault="004B51C7" w:rsidP="00766C01">
      <w:pPr>
        <w:pStyle w:val="1AutoList6"/>
        <w:numPr>
          <w:ilvl w:val="0"/>
          <w:numId w:val="2"/>
        </w:numPr>
        <w:spacing w:after="40"/>
        <w:ind w:left="720" w:hanging="360"/>
        <w:rPr>
          <w:rFonts w:ascii="Arial" w:hAnsi="Arial" w:cs="Arial"/>
          <w:szCs w:val="20"/>
        </w:rPr>
      </w:pPr>
      <w:r w:rsidRPr="008F1FFE">
        <w:rPr>
          <w:rFonts w:ascii="Arial" w:hAnsi="Arial" w:cs="Arial"/>
          <w:szCs w:val="20"/>
        </w:rPr>
        <w:t xml:space="preserve">Minimum </w:t>
      </w:r>
      <w:r w:rsidR="009E29C7" w:rsidRPr="008F1FFE">
        <w:rPr>
          <w:rFonts w:ascii="Arial" w:hAnsi="Arial" w:cs="Arial"/>
          <w:szCs w:val="20"/>
        </w:rPr>
        <w:t>5 year</w:t>
      </w:r>
      <w:r w:rsidR="00922F6D" w:rsidRPr="008F1FFE">
        <w:rPr>
          <w:rFonts w:ascii="Arial" w:hAnsi="Arial" w:cs="Arial"/>
          <w:szCs w:val="20"/>
        </w:rPr>
        <w:t>s of</w:t>
      </w:r>
      <w:r w:rsidR="009E29C7" w:rsidRPr="008F1FFE">
        <w:rPr>
          <w:rFonts w:ascii="Arial" w:hAnsi="Arial" w:cs="Arial"/>
          <w:szCs w:val="20"/>
        </w:rPr>
        <w:t xml:space="preserve"> civil litigation experience</w:t>
      </w:r>
      <w:r w:rsidR="00922F6D" w:rsidRPr="008F1FFE">
        <w:rPr>
          <w:rFonts w:ascii="Arial" w:hAnsi="Arial" w:cs="Arial"/>
          <w:szCs w:val="20"/>
        </w:rPr>
        <w:t xml:space="preserve"> </w:t>
      </w:r>
      <w:r w:rsidRPr="008F1FFE">
        <w:rPr>
          <w:rFonts w:ascii="Arial" w:hAnsi="Arial" w:cs="Arial"/>
          <w:szCs w:val="20"/>
        </w:rPr>
        <w:t xml:space="preserve">with </w:t>
      </w:r>
      <w:r w:rsidR="00922F6D" w:rsidRPr="008F1FFE">
        <w:rPr>
          <w:rFonts w:ascii="Arial" w:hAnsi="Arial" w:cs="Arial"/>
          <w:szCs w:val="20"/>
        </w:rPr>
        <w:t>an excellent track record of providing legal services to LGBTQ and HIV-affected communities</w:t>
      </w:r>
      <w:r w:rsidR="009E29C7" w:rsidRPr="008F1FFE">
        <w:rPr>
          <w:rFonts w:ascii="Arial" w:hAnsi="Arial" w:cs="Arial"/>
          <w:szCs w:val="20"/>
        </w:rPr>
        <w:t>.</w:t>
      </w:r>
    </w:p>
    <w:p w14:paraId="363502D4" w14:textId="12951E38" w:rsidR="003F080B" w:rsidRPr="008F1FFE" w:rsidRDefault="009E29C7" w:rsidP="00766C01">
      <w:pPr>
        <w:pStyle w:val="1AutoList6"/>
        <w:numPr>
          <w:ilvl w:val="0"/>
          <w:numId w:val="2"/>
        </w:numPr>
        <w:spacing w:after="40"/>
        <w:ind w:left="720" w:hanging="360"/>
        <w:rPr>
          <w:rFonts w:ascii="Arial" w:hAnsi="Arial" w:cs="Arial"/>
          <w:szCs w:val="20"/>
        </w:rPr>
      </w:pPr>
      <w:r w:rsidRPr="008F1FFE">
        <w:rPr>
          <w:rFonts w:ascii="Arial" w:hAnsi="Arial" w:cs="Arial"/>
          <w:szCs w:val="20"/>
        </w:rPr>
        <w:t>3-5 years of experience supervising attorneys</w:t>
      </w:r>
      <w:r w:rsidR="004B51C7" w:rsidRPr="008F1FFE">
        <w:rPr>
          <w:rFonts w:ascii="Arial" w:hAnsi="Arial" w:cs="Arial"/>
          <w:szCs w:val="20"/>
        </w:rPr>
        <w:t>, DOJ accredited representatives</w:t>
      </w:r>
      <w:r w:rsidRPr="008F1FFE">
        <w:rPr>
          <w:rFonts w:ascii="Arial" w:hAnsi="Arial" w:cs="Arial"/>
          <w:szCs w:val="20"/>
        </w:rPr>
        <w:t xml:space="preserve"> and legal staff.</w:t>
      </w:r>
    </w:p>
    <w:p w14:paraId="5BB5BD46" w14:textId="1CEA967C" w:rsidR="008C28FE" w:rsidRPr="008F1FFE" w:rsidRDefault="008C28FE" w:rsidP="00766C01">
      <w:pPr>
        <w:pStyle w:val="1AutoList6"/>
        <w:numPr>
          <w:ilvl w:val="0"/>
          <w:numId w:val="2"/>
        </w:numPr>
        <w:spacing w:after="40"/>
        <w:ind w:left="720" w:hanging="360"/>
        <w:rPr>
          <w:rFonts w:ascii="Arial" w:hAnsi="Arial" w:cs="Arial"/>
          <w:szCs w:val="20"/>
        </w:rPr>
      </w:pPr>
      <w:r w:rsidRPr="008F1FFE">
        <w:rPr>
          <w:rFonts w:ascii="Arial" w:hAnsi="Arial" w:cs="Arial"/>
          <w:szCs w:val="20"/>
        </w:rPr>
        <w:t>1-3 years of organizational development and management experience.</w:t>
      </w:r>
    </w:p>
    <w:p w14:paraId="1DD2EAC6" w14:textId="4DBDB4CB" w:rsidR="00922F6D" w:rsidRPr="008F1FFE" w:rsidRDefault="004333DE" w:rsidP="00766C01">
      <w:pPr>
        <w:pStyle w:val="1AutoList6"/>
        <w:numPr>
          <w:ilvl w:val="0"/>
          <w:numId w:val="2"/>
        </w:numPr>
        <w:tabs>
          <w:tab w:val="clear" w:pos="720"/>
          <w:tab w:val="left" w:pos="360"/>
        </w:tabs>
        <w:spacing w:after="40"/>
        <w:ind w:left="720" w:hanging="360"/>
        <w:rPr>
          <w:rFonts w:ascii="Arial" w:hAnsi="Arial" w:cs="Arial"/>
          <w:b/>
          <w:szCs w:val="20"/>
        </w:rPr>
      </w:pPr>
      <w:r w:rsidRPr="008F1FFE">
        <w:rPr>
          <w:rFonts w:ascii="Arial" w:hAnsi="Arial" w:cs="Arial"/>
          <w:bCs/>
          <w:szCs w:val="20"/>
        </w:rPr>
        <w:t xml:space="preserve">Experience with </w:t>
      </w:r>
      <w:r w:rsidR="003463A9" w:rsidRPr="008F1FFE">
        <w:rPr>
          <w:rFonts w:ascii="Arial" w:hAnsi="Arial" w:cs="Arial"/>
          <w:bCs/>
          <w:szCs w:val="20"/>
        </w:rPr>
        <w:t xml:space="preserve">public speaking, developing training curricula and </w:t>
      </w:r>
      <w:r w:rsidR="00BA13C4" w:rsidRPr="008F1FFE">
        <w:rPr>
          <w:rFonts w:ascii="Arial" w:hAnsi="Arial" w:cs="Arial"/>
          <w:bCs/>
          <w:szCs w:val="20"/>
        </w:rPr>
        <w:t xml:space="preserve">providing training to diverse </w:t>
      </w:r>
      <w:r w:rsidR="003463A9" w:rsidRPr="008F1FFE">
        <w:rPr>
          <w:rFonts w:ascii="Arial" w:hAnsi="Arial" w:cs="Arial"/>
          <w:bCs/>
          <w:szCs w:val="20"/>
        </w:rPr>
        <w:t>audiences</w:t>
      </w:r>
      <w:r w:rsidR="00BA13C4" w:rsidRPr="008F1FFE">
        <w:rPr>
          <w:rFonts w:ascii="Arial" w:hAnsi="Arial" w:cs="Arial"/>
          <w:bCs/>
          <w:szCs w:val="20"/>
        </w:rPr>
        <w:t xml:space="preserve">. </w:t>
      </w:r>
    </w:p>
    <w:p w14:paraId="61F77036" w14:textId="7DFD1818" w:rsidR="00922F6D" w:rsidRPr="008F1FFE" w:rsidRDefault="00922F6D" w:rsidP="00766C01">
      <w:pPr>
        <w:pStyle w:val="1AutoList6"/>
        <w:numPr>
          <w:ilvl w:val="0"/>
          <w:numId w:val="2"/>
        </w:numPr>
        <w:tabs>
          <w:tab w:val="clear" w:pos="720"/>
          <w:tab w:val="left" w:pos="360"/>
        </w:tabs>
        <w:spacing w:after="40"/>
        <w:ind w:left="720" w:hanging="360"/>
        <w:rPr>
          <w:rFonts w:ascii="Arial" w:hAnsi="Arial" w:cs="Arial"/>
          <w:b/>
          <w:szCs w:val="20"/>
        </w:rPr>
      </w:pPr>
      <w:r w:rsidRPr="008F1FFE">
        <w:rPr>
          <w:rFonts w:ascii="Arial" w:eastAsia="Arial Unicode MS" w:hAnsi="Arial" w:cs="Arial"/>
          <w:szCs w:val="20"/>
        </w:rPr>
        <w:t>Superior oral, written and interpersonal skills</w:t>
      </w:r>
      <w:r w:rsidRPr="008F1FFE">
        <w:rPr>
          <w:rFonts w:ascii="Arial" w:hAnsi="Arial" w:cs="Arial"/>
          <w:szCs w:val="20"/>
        </w:rPr>
        <w:t>.</w:t>
      </w:r>
    </w:p>
    <w:p w14:paraId="4199BEC0" w14:textId="71923C9D" w:rsidR="00922F6D" w:rsidRPr="008F1FFE" w:rsidRDefault="003463A9" w:rsidP="00766C01">
      <w:pPr>
        <w:pStyle w:val="1AutoList6"/>
        <w:numPr>
          <w:ilvl w:val="0"/>
          <w:numId w:val="2"/>
        </w:numPr>
        <w:tabs>
          <w:tab w:val="clear" w:pos="720"/>
          <w:tab w:val="left" w:pos="360"/>
        </w:tabs>
        <w:spacing w:after="40"/>
        <w:ind w:left="720" w:hanging="360"/>
        <w:rPr>
          <w:rFonts w:ascii="Arial" w:hAnsi="Arial" w:cs="Arial"/>
          <w:b/>
          <w:szCs w:val="20"/>
        </w:rPr>
      </w:pPr>
      <w:r w:rsidRPr="008F1FFE">
        <w:rPr>
          <w:rFonts w:ascii="Arial" w:eastAsia="Arial Unicode MS" w:hAnsi="Arial" w:cs="Arial"/>
          <w:szCs w:val="20"/>
        </w:rPr>
        <w:t>H</w:t>
      </w:r>
      <w:r w:rsidR="00922F6D" w:rsidRPr="008F1FFE">
        <w:rPr>
          <w:rFonts w:ascii="Arial" w:eastAsia="Arial Unicode MS" w:hAnsi="Arial" w:cs="Arial"/>
          <w:szCs w:val="20"/>
        </w:rPr>
        <w:t xml:space="preserve">ighly organized, even-keeled, </w:t>
      </w:r>
      <w:r w:rsidR="004333DE" w:rsidRPr="008F1FFE">
        <w:rPr>
          <w:rFonts w:ascii="Arial" w:eastAsia="Arial Unicode MS" w:hAnsi="Arial" w:cs="Arial"/>
          <w:szCs w:val="20"/>
        </w:rPr>
        <w:t xml:space="preserve">with the </w:t>
      </w:r>
      <w:r w:rsidR="00922F6D" w:rsidRPr="008F1FFE">
        <w:rPr>
          <w:rFonts w:ascii="Arial" w:eastAsia="Arial Unicode MS" w:hAnsi="Arial" w:cs="Arial"/>
          <w:szCs w:val="20"/>
        </w:rPr>
        <w:t>willing</w:t>
      </w:r>
      <w:r w:rsidR="004333DE" w:rsidRPr="008F1FFE">
        <w:rPr>
          <w:rFonts w:ascii="Arial" w:eastAsia="Arial Unicode MS" w:hAnsi="Arial" w:cs="Arial"/>
          <w:szCs w:val="20"/>
        </w:rPr>
        <w:t>ness</w:t>
      </w:r>
      <w:r w:rsidR="00922F6D" w:rsidRPr="008F1FFE">
        <w:rPr>
          <w:rFonts w:ascii="Arial" w:eastAsia="Arial Unicode MS" w:hAnsi="Arial" w:cs="Arial"/>
          <w:szCs w:val="20"/>
        </w:rPr>
        <w:t xml:space="preserve"> to roll up one’s sleeves to get the job done, be positive, solution-oriented, and have a sense of humor. </w:t>
      </w:r>
    </w:p>
    <w:p w14:paraId="05876A9B" w14:textId="77777777" w:rsidR="003463A9" w:rsidRPr="008F1FFE" w:rsidRDefault="00922F6D" w:rsidP="003463A9">
      <w:pPr>
        <w:pStyle w:val="1AutoList6"/>
        <w:numPr>
          <w:ilvl w:val="0"/>
          <w:numId w:val="2"/>
        </w:numPr>
        <w:tabs>
          <w:tab w:val="clear" w:pos="720"/>
          <w:tab w:val="left" w:pos="360"/>
        </w:tabs>
        <w:spacing w:after="40"/>
        <w:ind w:left="720" w:hanging="360"/>
        <w:rPr>
          <w:rFonts w:ascii="Arial" w:hAnsi="Arial" w:cs="Arial"/>
          <w:b/>
          <w:szCs w:val="20"/>
        </w:rPr>
      </w:pPr>
      <w:r w:rsidRPr="008F1FFE">
        <w:rPr>
          <w:rFonts w:ascii="Arial" w:eastAsia="Arial Unicode MS" w:hAnsi="Arial" w:cs="Arial"/>
          <w:szCs w:val="20"/>
        </w:rPr>
        <w:t xml:space="preserve">Commitment to social justice and advancing anti-racism and anti-oppression in a </w:t>
      </w:r>
      <w:r w:rsidR="003463A9" w:rsidRPr="008F1FFE">
        <w:rPr>
          <w:rFonts w:ascii="Arial" w:eastAsia="Arial Unicode MS" w:hAnsi="Arial" w:cs="Arial"/>
          <w:szCs w:val="20"/>
        </w:rPr>
        <w:t xml:space="preserve">work </w:t>
      </w:r>
      <w:r w:rsidRPr="008F1FFE">
        <w:rPr>
          <w:rFonts w:ascii="Arial" w:eastAsia="Arial Unicode MS" w:hAnsi="Arial" w:cs="Arial"/>
          <w:szCs w:val="20"/>
        </w:rPr>
        <w:t>setting.</w:t>
      </w:r>
    </w:p>
    <w:p w14:paraId="50CD4A7B" w14:textId="7C48879C" w:rsidR="001548A1" w:rsidRPr="008F1FFE" w:rsidRDefault="001548A1" w:rsidP="003463A9">
      <w:pPr>
        <w:pStyle w:val="1AutoList6"/>
        <w:numPr>
          <w:ilvl w:val="0"/>
          <w:numId w:val="2"/>
        </w:numPr>
        <w:tabs>
          <w:tab w:val="clear" w:pos="720"/>
          <w:tab w:val="left" w:pos="360"/>
        </w:tabs>
        <w:spacing w:after="40"/>
        <w:ind w:left="720" w:hanging="360"/>
        <w:rPr>
          <w:rFonts w:ascii="Arial" w:hAnsi="Arial" w:cs="Arial"/>
          <w:b/>
          <w:szCs w:val="20"/>
        </w:rPr>
      </w:pPr>
      <w:r w:rsidRPr="008F1FFE">
        <w:rPr>
          <w:rStyle w:val="normaltextrun"/>
          <w:rFonts w:ascii="Arial" w:eastAsia="Calibri" w:hAnsi="Arial" w:cs="Arial"/>
          <w:b/>
          <w:bCs/>
          <w:i/>
          <w:iCs/>
          <w:szCs w:val="20"/>
        </w:rPr>
        <w:t>Candidates fluent in Spanish are strongly encouraged to apply.   </w:t>
      </w:r>
      <w:r w:rsidRPr="008F1FFE">
        <w:rPr>
          <w:rStyle w:val="eop"/>
          <w:rFonts w:ascii="Arial" w:hAnsi="Arial" w:cs="Arial"/>
          <w:szCs w:val="20"/>
        </w:rPr>
        <w:t> </w:t>
      </w:r>
    </w:p>
    <w:p w14:paraId="708AD8B8" w14:textId="77777777" w:rsidR="003463A9" w:rsidRPr="008F1FFE" w:rsidRDefault="003463A9" w:rsidP="00766C01">
      <w:pPr>
        <w:pStyle w:val="paragraph"/>
        <w:spacing w:before="0" w:beforeAutospacing="0" w:after="0" w:afterAutospacing="0"/>
        <w:textAlignment w:val="baseline"/>
        <w:rPr>
          <w:rStyle w:val="normaltextrun"/>
          <w:rFonts w:ascii="Arial" w:eastAsia="Calibri" w:hAnsi="Arial" w:cs="Arial"/>
          <w:b/>
          <w:bCs/>
          <w:sz w:val="20"/>
          <w:szCs w:val="20"/>
        </w:rPr>
      </w:pPr>
    </w:p>
    <w:p w14:paraId="7747FC24" w14:textId="19404E1D" w:rsidR="001548A1" w:rsidRPr="008F1FFE" w:rsidRDefault="001548A1" w:rsidP="00766C01">
      <w:pPr>
        <w:pStyle w:val="paragraph"/>
        <w:spacing w:before="0" w:beforeAutospacing="0" w:after="0" w:afterAutospacing="0"/>
        <w:textAlignment w:val="baseline"/>
        <w:rPr>
          <w:rFonts w:ascii="Arial" w:hAnsi="Arial" w:cs="Arial"/>
          <w:sz w:val="20"/>
          <w:szCs w:val="20"/>
        </w:rPr>
      </w:pPr>
      <w:r w:rsidRPr="008F1FFE">
        <w:rPr>
          <w:rStyle w:val="normaltextrun"/>
          <w:rFonts w:ascii="Arial" w:eastAsia="Calibri" w:hAnsi="Arial" w:cs="Arial"/>
          <w:b/>
          <w:bCs/>
          <w:sz w:val="20"/>
          <w:szCs w:val="20"/>
        </w:rPr>
        <w:t>This is an at-will, exempt position with a salary range of $95,000 – $110,000, depending on experience. Hours are generally 10am – 6pm, Monday through Friday. This position is based in the AVP office in Manhattan, but is currently remote due to COVID-19</w:t>
      </w:r>
      <w:r w:rsidR="000A3025" w:rsidRPr="008F1FFE">
        <w:rPr>
          <w:rStyle w:val="normaltextrun"/>
          <w:rFonts w:ascii="Arial" w:eastAsia="Calibri" w:hAnsi="Arial" w:cs="Arial"/>
          <w:b/>
          <w:bCs/>
          <w:sz w:val="20"/>
          <w:szCs w:val="20"/>
        </w:rPr>
        <w:t>.</w:t>
      </w:r>
      <w:r w:rsidRPr="008F1FFE">
        <w:rPr>
          <w:rStyle w:val="eop"/>
          <w:rFonts w:ascii="Arial" w:hAnsi="Arial" w:cs="Arial"/>
          <w:sz w:val="20"/>
          <w:szCs w:val="20"/>
        </w:rPr>
        <w:t> </w:t>
      </w:r>
    </w:p>
    <w:p w14:paraId="1FA0E299" w14:textId="77777777" w:rsidR="001548A1" w:rsidRPr="008F1FFE" w:rsidRDefault="001548A1" w:rsidP="00766C01">
      <w:pPr>
        <w:pStyle w:val="paragraph"/>
        <w:spacing w:before="0" w:beforeAutospacing="0" w:after="0" w:afterAutospacing="0"/>
        <w:textAlignment w:val="baseline"/>
        <w:rPr>
          <w:rFonts w:ascii="Arial" w:hAnsi="Arial" w:cs="Arial"/>
          <w:sz w:val="20"/>
          <w:szCs w:val="20"/>
        </w:rPr>
      </w:pPr>
      <w:r w:rsidRPr="008F1FFE">
        <w:rPr>
          <w:rStyle w:val="normaltextrun"/>
          <w:rFonts w:ascii="Arial" w:eastAsia="Calibri" w:hAnsi="Arial" w:cs="Arial"/>
          <w:sz w:val="20"/>
          <w:szCs w:val="20"/>
        </w:rPr>
        <w:t> </w:t>
      </w:r>
      <w:r w:rsidRPr="008F1FFE">
        <w:rPr>
          <w:rStyle w:val="eop"/>
          <w:rFonts w:ascii="Arial" w:hAnsi="Arial" w:cs="Arial"/>
          <w:sz w:val="20"/>
          <w:szCs w:val="20"/>
        </w:rPr>
        <w:t> </w:t>
      </w:r>
    </w:p>
    <w:p w14:paraId="7A21C23F" w14:textId="77777777" w:rsidR="001548A1" w:rsidRPr="008F1FFE" w:rsidRDefault="001548A1" w:rsidP="00766C01">
      <w:pPr>
        <w:pStyle w:val="paragraph"/>
        <w:spacing w:before="0" w:beforeAutospacing="0" w:after="0" w:afterAutospacing="0"/>
        <w:textAlignment w:val="baseline"/>
        <w:rPr>
          <w:rFonts w:ascii="Arial" w:hAnsi="Arial" w:cs="Arial"/>
          <w:sz w:val="20"/>
          <w:szCs w:val="20"/>
        </w:rPr>
      </w:pPr>
      <w:r w:rsidRPr="008F1FFE">
        <w:rPr>
          <w:rStyle w:val="normaltextrun"/>
          <w:rFonts w:ascii="Arial" w:eastAsia="Calibri" w:hAnsi="Arial" w:cs="Arial"/>
          <w:b/>
          <w:bCs/>
          <w:sz w:val="20"/>
          <w:szCs w:val="20"/>
        </w:rPr>
        <w:t>Good benefits and working environment.</w:t>
      </w:r>
      <w:r w:rsidRPr="008F1FFE">
        <w:rPr>
          <w:rStyle w:val="normaltextrun"/>
          <w:rFonts w:ascii="Arial" w:eastAsia="Calibri" w:hAnsi="Arial" w:cs="Arial"/>
          <w:sz w:val="20"/>
          <w:szCs w:val="20"/>
        </w:rPr>
        <w:t xml:space="preserve"> Benefits include, but are not limited to, paid time off amounting to over 5 weeks in first year of employment plus generous sick time, medical, dental, vision, life, and disability insurance, 403(b) retirement investment plan (employee contribution only), flexible spending accounts for medical and transit costs, pooled sick leave, paid family leave, and flexible/remote work options. </w:t>
      </w:r>
      <w:r w:rsidRPr="008F1FFE">
        <w:rPr>
          <w:rStyle w:val="eop"/>
          <w:rFonts w:ascii="Arial" w:hAnsi="Arial" w:cs="Arial"/>
          <w:sz w:val="20"/>
          <w:szCs w:val="20"/>
        </w:rPr>
        <w:t> </w:t>
      </w:r>
    </w:p>
    <w:p w14:paraId="7C25F3B4" w14:textId="77777777" w:rsidR="001548A1" w:rsidRPr="008F1FFE" w:rsidRDefault="001548A1" w:rsidP="00766C01">
      <w:pPr>
        <w:pStyle w:val="paragraph"/>
        <w:spacing w:before="0" w:beforeAutospacing="0" w:after="0" w:afterAutospacing="0"/>
        <w:textAlignment w:val="baseline"/>
        <w:rPr>
          <w:rFonts w:ascii="Arial" w:hAnsi="Arial" w:cs="Arial"/>
          <w:sz w:val="20"/>
          <w:szCs w:val="20"/>
        </w:rPr>
      </w:pPr>
      <w:r w:rsidRPr="008F1FFE">
        <w:rPr>
          <w:rStyle w:val="normaltextrun"/>
          <w:rFonts w:ascii="Arial" w:eastAsia="Calibri" w:hAnsi="Arial" w:cs="Arial"/>
          <w:sz w:val="20"/>
          <w:szCs w:val="20"/>
        </w:rPr>
        <w:t> </w:t>
      </w:r>
      <w:r w:rsidRPr="008F1FFE">
        <w:rPr>
          <w:rStyle w:val="eop"/>
          <w:rFonts w:ascii="Arial" w:hAnsi="Arial" w:cs="Arial"/>
          <w:sz w:val="20"/>
          <w:szCs w:val="20"/>
        </w:rPr>
        <w:t> </w:t>
      </w:r>
    </w:p>
    <w:p w14:paraId="5703344E" w14:textId="77777777" w:rsidR="001548A1" w:rsidRPr="008F1FFE" w:rsidRDefault="001548A1" w:rsidP="00766C01">
      <w:pPr>
        <w:pStyle w:val="paragraph"/>
        <w:spacing w:before="0" w:beforeAutospacing="0" w:after="0" w:afterAutospacing="0"/>
        <w:textAlignment w:val="baseline"/>
        <w:rPr>
          <w:rFonts w:ascii="Arial" w:hAnsi="Arial" w:cs="Arial"/>
          <w:color w:val="000000"/>
          <w:sz w:val="20"/>
          <w:szCs w:val="20"/>
        </w:rPr>
      </w:pPr>
      <w:r w:rsidRPr="008F1FFE">
        <w:rPr>
          <w:rStyle w:val="normaltextrun"/>
          <w:rFonts w:ascii="Arial" w:eastAsia="Calibri" w:hAnsi="Arial" w:cs="Arial"/>
          <w:b/>
          <w:bCs/>
          <w:sz w:val="20"/>
          <w:szCs w:val="20"/>
        </w:rPr>
        <w:t>TO APPLY</w:t>
      </w:r>
      <w:r w:rsidRPr="008F1FFE">
        <w:rPr>
          <w:rStyle w:val="eop"/>
          <w:rFonts w:ascii="Arial" w:hAnsi="Arial" w:cs="Arial"/>
          <w:sz w:val="20"/>
          <w:szCs w:val="20"/>
        </w:rPr>
        <w:t> </w:t>
      </w:r>
    </w:p>
    <w:p w14:paraId="30FA6E2D" w14:textId="07F8C56E" w:rsidR="001548A1" w:rsidRPr="008F1FFE" w:rsidRDefault="001548A1" w:rsidP="001548A1">
      <w:pPr>
        <w:pStyle w:val="paragraph"/>
        <w:spacing w:before="0" w:beforeAutospacing="0" w:after="0" w:afterAutospacing="0"/>
        <w:textAlignment w:val="baseline"/>
        <w:rPr>
          <w:rFonts w:ascii="Arial" w:eastAsia="Calibri" w:hAnsi="Arial" w:cs="Arial"/>
          <w:b/>
          <w:bCs/>
          <w:sz w:val="20"/>
          <w:szCs w:val="20"/>
        </w:rPr>
      </w:pPr>
      <w:r w:rsidRPr="008F1FFE">
        <w:rPr>
          <w:rStyle w:val="normaltextrun"/>
          <w:rFonts w:ascii="Arial" w:eastAsia="Calibri" w:hAnsi="Arial" w:cs="Arial"/>
          <w:b/>
          <w:bCs/>
          <w:sz w:val="20"/>
          <w:szCs w:val="20"/>
        </w:rPr>
        <w:t>Interested applicants should upload their</w:t>
      </w:r>
      <w:r w:rsidR="00DD63EC">
        <w:rPr>
          <w:rStyle w:val="normaltextrun"/>
          <w:rFonts w:ascii="Arial" w:eastAsia="Calibri" w:hAnsi="Arial" w:cs="Arial"/>
          <w:b/>
          <w:bCs/>
          <w:sz w:val="20"/>
          <w:szCs w:val="20"/>
        </w:rPr>
        <w:t xml:space="preserve"> </w:t>
      </w:r>
      <w:r w:rsidRPr="008F1FFE">
        <w:rPr>
          <w:rStyle w:val="normaltextrun"/>
          <w:rFonts w:ascii="Arial" w:eastAsia="Calibri" w:hAnsi="Arial" w:cs="Arial"/>
          <w:b/>
          <w:bCs/>
          <w:sz w:val="20"/>
          <w:szCs w:val="20"/>
        </w:rPr>
        <w:t>resume, cover letter, and a writing</w:t>
      </w:r>
      <w:r w:rsidR="00D5010D">
        <w:rPr>
          <w:rStyle w:val="normaltextrun"/>
          <w:rFonts w:ascii="Arial" w:eastAsia="Calibri" w:hAnsi="Arial" w:cs="Arial"/>
          <w:b/>
          <w:bCs/>
          <w:sz w:val="20"/>
          <w:szCs w:val="20"/>
        </w:rPr>
        <w:t xml:space="preserve"> </w:t>
      </w:r>
      <w:r w:rsidRPr="008F1FFE">
        <w:rPr>
          <w:rStyle w:val="normaltextrun"/>
          <w:rFonts w:ascii="Arial" w:eastAsia="Calibri" w:hAnsi="Arial" w:cs="Arial"/>
          <w:b/>
          <w:bCs/>
          <w:sz w:val="20"/>
          <w:szCs w:val="20"/>
        </w:rPr>
        <w:t>sample</w:t>
      </w:r>
      <w:r w:rsidR="00282357">
        <w:rPr>
          <w:rStyle w:val="normaltextrun"/>
          <w:rFonts w:ascii="Arial" w:eastAsia="Calibri" w:hAnsi="Arial" w:cs="Arial"/>
          <w:b/>
          <w:bCs/>
          <w:sz w:val="20"/>
          <w:szCs w:val="20"/>
        </w:rPr>
        <w:t xml:space="preserve"> as a single PDF</w:t>
      </w:r>
      <w:r w:rsidRPr="008F1FFE">
        <w:rPr>
          <w:rStyle w:val="normaltextrun"/>
          <w:rFonts w:ascii="Arial" w:eastAsia="Calibri" w:hAnsi="Arial" w:cs="Arial"/>
          <w:b/>
          <w:bCs/>
          <w:sz w:val="20"/>
          <w:szCs w:val="20"/>
        </w:rPr>
        <w:t> to </w:t>
      </w:r>
      <w:hyperlink r:id="rId8" w:history="1">
        <w:r w:rsidR="004333DE" w:rsidRPr="008F1FFE">
          <w:rPr>
            <w:rStyle w:val="Hyperlink"/>
            <w:rFonts w:ascii="Arial" w:eastAsia="Calibri" w:hAnsi="Arial" w:cs="Arial"/>
            <w:b/>
            <w:bCs/>
            <w:sz w:val="20"/>
            <w:szCs w:val="20"/>
          </w:rPr>
          <w:t>https://bit.ly/avpishiring</w:t>
        </w:r>
      </w:hyperlink>
      <w:r w:rsidR="004333DE" w:rsidRPr="008F1FFE">
        <w:rPr>
          <w:rStyle w:val="normaltextrun"/>
          <w:rFonts w:ascii="Arial" w:eastAsia="Calibri" w:hAnsi="Arial" w:cs="Arial"/>
          <w:b/>
          <w:bCs/>
          <w:sz w:val="20"/>
          <w:szCs w:val="20"/>
        </w:rPr>
        <w:t xml:space="preserve"> </w:t>
      </w:r>
      <w:r w:rsidR="008F1FFE">
        <w:rPr>
          <w:rStyle w:val="normaltextrun"/>
          <w:rFonts w:ascii="Arial" w:eastAsia="Calibri" w:hAnsi="Arial" w:cs="Arial"/>
          <w:b/>
          <w:bCs/>
          <w:sz w:val="20"/>
          <w:szCs w:val="20"/>
        </w:rPr>
        <w:t xml:space="preserve">by </w:t>
      </w:r>
      <w:r w:rsidRPr="008F1FFE">
        <w:rPr>
          <w:rStyle w:val="normaltextrun"/>
          <w:rFonts w:ascii="Arial" w:eastAsia="Calibri" w:hAnsi="Arial" w:cs="Arial"/>
          <w:b/>
          <w:bCs/>
          <w:sz w:val="20"/>
          <w:szCs w:val="20"/>
        </w:rPr>
        <w:t>April 16, 2021.</w:t>
      </w:r>
    </w:p>
    <w:p w14:paraId="12618606" w14:textId="77777777" w:rsidR="001548A1" w:rsidRPr="008F1FFE" w:rsidRDefault="001548A1" w:rsidP="001548A1">
      <w:pPr>
        <w:pStyle w:val="paragraph"/>
        <w:spacing w:before="0" w:beforeAutospacing="0" w:after="0" w:afterAutospacing="0"/>
        <w:textAlignment w:val="baseline"/>
        <w:rPr>
          <w:rFonts w:ascii="Arial" w:hAnsi="Arial" w:cs="Arial"/>
          <w:sz w:val="20"/>
          <w:szCs w:val="20"/>
        </w:rPr>
      </w:pPr>
      <w:r w:rsidRPr="008F1FFE">
        <w:rPr>
          <w:rStyle w:val="normaltextrun"/>
          <w:rFonts w:ascii="Arial" w:eastAsia="Calibri" w:hAnsi="Arial" w:cs="Arial"/>
          <w:sz w:val="20"/>
          <w:szCs w:val="20"/>
        </w:rPr>
        <w:t> </w:t>
      </w:r>
      <w:r w:rsidRPr="008F1FFE">
        <w:rPr>
          <w:rStyle w:val="eop"/>
          <w:rFonts w:ascii="Arial" w:hAnsi="Arial" w:cs="Arial"/>
          <w:sz w:val="20"/>
          <w:szCs w:val="20"/>
        </w:rPr>
        <w:t> </w:t>
      </w:r>
    </w:p>
    <w:p w14:paraId="425F4735" w14:textId="77777777" w:rsidR="001548A1" w:rsidRPr="008F1FFE" w:rsidRDefault="001548A1" w:rsidP="001548A1">
      <w:pPr>
        <w:pStyle w:val="paragraph"/>
        <w:spacing w:before="0" w:beforeAutospacing="0" w:after="0" w:afterAutospacing="0"/>
        <w:textAlignment w:val="baseline"/>
        <w:rPr>
          <w:rFonts w:ascii="Arial" w:hAnsi="Arial" w:cs="Arial"/>
          <w:sz w:val="20"/>
          <w:szCs w:val="20"/>
        </w:rPr>
      </w:pPr>
      <w:r w:rsidRPr="008F1FFE">
        <w:rPr>
          <w:rStyle w:val="normaltextrun"/>
          <w:rFonts w:ascii="Arial" w:eastAsia="Calibri" w:hAnsi="Arial" w:cs="Arial"/>
          <w:sz w:val="20"/>
          <w:szCs w:val="20"/>
        </w:rPr>
        <w:t>No phone calls please. Candidates will be notified if we are seeking an interview; because of the high volume of responses, it will not be possible to respond to all inquires. Interviews will be scheduled on a rolling basis.  </w:t>
      </w:r>
      <w:r w:rsidRPr="008F1FFE">
        <w:rPr>
          <w:rStyle w:val="eop"/>
          <w:rFonts w:ascii="Arial" w:hAnsi="Arial" w:cs="Arial"/>
          <w:sz w:val="20"/>
          <w:szCs w:val="20"/>
        </w:rPr>
        <w:t> </w:t>
      </w:r>
    </w:p>
    <w:p w14:paraId="5C3B8A7A" w14:textId="77777777" w:rsidR="001548A1" w:rsidRPr="008F1FFE" w:rsidRDefault="001548A1" w:rsidP="001548A1">
      <w:pPr>
        <w:pStyle w:val="paragraph"/>
        <w:spacing w:before="0" w:beforeAutospacing="0" w:after="0" w:afterAutospacing="0"/>
        <w:textAlignment w:val="baseline"/>
        <w:rPr>
          <w:rFonts w:ascii="Arial" w:hAnsi="Arial" w:cs="Arial"/>
          <w:sz w:val="20"/>
          <w:szCs w:val="20"/>
        </w:rPr>
      </w:pPr>
      <w:r w:rsidRPr="008F1FFE">
        <w:rPr>
          <w:rStyle w:val="normaltextrun"/>
          <w:rFonts w:ascii="Arial" w:eastAsia="Calibri" w:hAnsi="Arial" w:cs="Arial"/>
          <w:sz w:val="20"/>
          <w:szCs w:val="20"/>
        </w:rPr>
        <w:t> </w:t>
      </w:r>
      <w:r w:rsidRPr="008F1FFE">
        <w:rPr>
          <w:rStyle w:val="eop"/>
          <w:rFonts w:ascii="Arial" w:hAnsi="Arial" w:cs="Arial"/>
          <w:sz w:val="20"/>
          <w:szCs w:val="20"/>
        </w:rPr>
        <w:t> </w:t>
      </w:r>
    </w:p>
    <w:p w14:paraId="68D4B3C6" w14:textId="2ACC78C0" w:rsidR="005A70B8" w:rsidRPr="008F1FFE" w:rsidRDefault="001548A1" w:rsidP="003463A9">
      <w:pPr>
        <w:pStyle w:val="paragraph"/>
        <w:spacing w:before="0" w:beforeAutospacing="0" w:after="0" w:afterAutospacing="0"/>
        <w:textAlignment w:val="baseline"/>
        <w:rPr>
          <w:rFonts w:ascii="Arial" w:hAnsi="Arial" w:cs="Arial"/>
          <w:sz w:val="20"/>
          <w:szCs w:val="20"/>
        </w:rPr>
      </w:pPr>
      <w:r w:rsidRPr="008F1FFE">
        <w:rPr>
          <w:rStyle w:val="normaltextrun"/>
          <w:rFonts w:ascii="Arial" w:eastAsia="Calibri" w:hAnsi="Arial" w:cs="Arial"/>
          <w:i/>
          <w:iCs/>
          <w:sz w:val="20"/>
          <w:szCs w:val="20"/>
        </w:rPr>
        <w:t>AVP is committed to providing equal employment opportunity to all qualified individuals and endeavors to hire individuals of diverse races, colors, creeds, ethnicities, religions, genders, gender identities or expressions, ages, sexes, sexual orientations, national origins, disabilities, and citizen, marital, veteran and HIV statuses. There is no minimum education requirement for this position.</w:t>
      </w:r>
      <w:r w:rsidRPr="008F1FFE">
        <w:rPr>
          <w:rStyle w:val="normaltextrun"/>
          <w:rFonts w:ascii="Arial" w:eastAsia="Calibri" w:hAnsi="Arial" w:cs="Arial"/>
          <w:sz w:val="20"/>
          <w:szCs w:val="20"/>
        </w:rPr>
        <w:t> </w:t>
      </w:r>
      <w:r w:rsidRPr="008F1FFE">
        <w:rPr>
          <w:rStyle w:val="eop"/>
          <w:rFonts w:ascii="Arial" w:hAnsi="Arial" w:cs="Arial"/>
          <w:sz w:val="20"/>
          <w:szCs w:val="20"/>
        </w:rPr>
        <w:t> </w:t>
      </w:r>
    </w:p>
    <w:sectPr w:rsidR="005A70B8" w:rsidRPr="008F1FFE" w:rsidSect="00AD3633">
      <w:headerReference w:type="first" r:id="rId9"/>
      <w:footerReference w:type="first" r:id="rId10"/>
      <w:pgSz w:w="12240" w:h="15840"/>
      <w:pgMar w:top="1440" w:right="1440" w:bottom="1440" w:left="144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60E7C6" w14:textId="77777777" w:rsidR="00453F4C" w:rsidRDefault="00453F4C" w:rsidP="00453F4C">
      <w:r>
        <w:separator/>
      </w:r>
    </w:p>
  </w:endnote>
  <w:endnote w:type="continuationSeparator" w:id="0">
    <w:p w14:paraId="0B1D4F61" w14:textId="77777777" w:rsidR="00453F4C" w:rsidRDefault="00453F4C" w:rsidP="0045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B18F2" w14:textId="77777777" w:rsidR="00C16413" w:rsidRDefault="00DC2CF9">
    <w:pPr>
      <w:pStyle w:val="Footer"/>
    </w:pPr>
    <w:r>
      <w:rPr>
        <w:noProof/>
      </w:rPr>
      <mc:AlternateContent>
        <mc:Choice Requires="wps">
          <w:drawing>
            <wp:anchor distT="0" distB="0" distL="114300" distR="114300" simplePos="0" relativeHeight="251660288" behindDoc="0" locked="0" layoutInCell="1" allowOverlap="1" wp14:anchorId="245D4AC2" wp14:editId="2A09C4CD">
              <wp:simplePos x="0" y="0"/>
              <wp:positionH relativeFrom="column">
                <wp:posOffset>-462915</wp:posOffset>
              </wp:positionH>
              <wp:positionV relativeFrom="paragraph">
                <wp:posOffset>-5080</wp:posOffset>
              </wp:positionV>
              <wp:extent cx="7154545" cy="4419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4545"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DDBC0" w14:textId="77777777" w:rsidR="00C16413" w:rsidRPr="0089622D" w:rsidRDefault="00DC2CF9" w:rsidP="00AD3633">
                          <w:pPr>
                            <w:jc w:val="right"/>
                            <w:rPr>
                              <w:rFonts w:ascii="Arial" w:hAnsi="Arial" w:cs="Arial"/>
                              <w:b/>
                              <w:color w:val="FF8500"/>
                              <w:sz w:val="24"/>
                              <w:szCs w:val="24"/>
                            </w:rPr>
                          </w:pPr>
                          <w:r w:rsidRPr="0089622D">
                            <w:rPr>
                              <w:rFonts w:ascii="Arial" w:hAnsi="Arial" w:cs="Arial"/>
                              <w:b/>
                              <w:color w:val="FF8500"/>
                              <w:sz w:val="24"/>
                              <w:szCs w:val="24"/>
                            </w:rPr>
                            <w:t>Serving New York’s Lesbian, Gay, Bisexual, Transgender, Queer and HIV-Affected Communities</w:t>
                          </w:r>
                        </w:p>
                        <w:p w14:paraId="74942512" w14:textId="77777777" w:rsidR="00C16413" w:rsidRPr="00AD185B" w:rsidRDefault="00DC2CF9" w:rsidP="00AD3633">
                          <w:pPr>
                            <w:jc w:val="right"/>
                            <w:rPr>
                              <w:rFonts w:ascii="Arial" w:hAnsi="Arial" w:cs="Arial"/>
                              <w:i/>
                              <w:color w:val="646464"/>
                              <w:sz w:val="24"/>
                              <w:szCs w:val="24"/>
                            </w:rPr>
                          </w:pPr>
                          <w:r w:rsidRPr="00AD185B">
                            <w:rPr>
                              <w:rFonts w:ascii="Arial" w:hAnsi="Arial" w:cs="Arial"/>
                              <w:b/>
                              <w:color w:val="646464"/>
                              <w:sz w:val="24"/>
                              <w:szCs w:val="24"/>
                            </w:rPr>
                            <w:t>www.avp.org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45D4AC2" id="_x0000_t202" coordsize="21600,21600" o:spt="202" path="m,l,21600r21600,l21600,xe">
              <v:stroke joinstyle="miter"/>
              <v:path gradientshapeok="t" o:connecttype="rect"/>
            </v:shapetype>
            <v:shape id="Text Box 2" o:spid="_x0000_s1027" type="#_x0000_t202" style="position:absolute;margin-left:-36.45pt;margin-top:-.4pt;width:563.35pt;height:3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" stroked="f">
              <v:textbox style="mso-fit-shape-to-text:t">
                <w:txbxContent>
                  <w:p w14:paraId="3F6DDBC0" w14:textId="77777777" w:rsidR="00C16413" w:rsidRPr="0089622D" w:rsidRDefault="00DC2CF9" w:rsidP="00AD3633">
                    <w:pPr>
                      <w:jc w:val="right"/>
                      <w:rPr>
                        <w:rFonts w:ascii="Arial" w:hAnsi="Arial" w:cs="Arial"/>
                        <w:b/>
                        <w:color w:val="FF8500"/>
                        <w:sz w:val="24"/>
                        <w:szCs w:val="24"/>
                      </w:rPr>
                    </w:pPr>
                    <w:r w:rsidRPr="0089622D">
                      <w:rPr>
                        <w:rFonts w:ascii="Arial" w:hAnsi="Arial" w:cs="Arial"/>
                        <w:b/>
                        <w:color w:val="FF8500"/>
                        <w:sz w:val="24"/>
                        <w:szCs w:val="24"/>
                      </w:rPr>
                      <w:t>Serving New York’s Lesbian, Gay, Bisexual, Transgender, Queer and HIV-Affected Communities</w:t>
                    </w:r>
                  </w:p>
                  <w:p w14:paraId="74942512" w14:textId="77777777" w:rsidR="00C16413" w:rsidRPr="00AD185B" w:rsidRDefault="00DC2CF9" w:rsidP="00AD3633">
                    <w:pPr>
                      <w:jc w:val="right"/>
                      <w:rPr>
                        <w:rFonts w:ascii="Arial" w:hAnsi="Arial" w:cs="Arial"/>
                        <w:i/>
                        <w:color w:val="646464"/>
                        <w:sz w:val="24"/>
                        <w:szCs w:val="24"/>
                      </w:rPr>
                    </w:pPr>
                    <w:r w:rsidRPr="00AD185B">
                      <w:rPr>
                        <w:rFonts w:ascii="Arial" w:hAnsi="Arial" w:cs="Arial"/>
                        <w:b/>
                        <w:color w:val="646464"/>
                        <w:sz w:val="24"/>
                        <w:szCs w:val="24"/>
                      </w:rPr>
                      <w:t>www.avp.org</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2D6D0" w14:textId="77777777" w:rsidR="00453F4C" w:rsidRDefault="00453F4C" w:rsidP="00453F4C">
      <w:r>
        <w:separator/>
      </w:r>
    </w:p>
  </w:footnote>
  <w:footnote w:type="continuationSeparator" w:id="0">
    <w:p w14:paraId="7C5662A8" w14:textId="77777777" w:rsidR="00453F4C" w:rsidRDefault="00453F4C" w:rsidP="00453F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4D1465" w14:textId="77777777" w:rsidR="00C16413" w:rsidRDefault="00DC2CF9" w:rsidP="00AD3633">
    <w:pPr>
      <w:pStyle w:val="Header"/>
      <w:ind w:left="-1080"/>
    </w:pPr>
    <w:r>
      <w:rPr>
        <w:noProof/>
      </w:rPr>
      <mc:AlternateContent>
        <mc:Choice Requires="wps">
          <w:drawing>
            <wp:anchor distT="0" distB="0" distL="114300" distR="114300" simplePos="0" relativeHeight="251659264" behindDoc="0" locked="0" layoutInCell="1" allowOverlap="1" wp14:anchorId="6F6F7C33" wp14:editId="22FC98FB">
              <wp:simplePos x="0" y="0"/>
              <wp:positionH relativeFrom="column">
                <wp:posOffset>3832225</wp:posOffset>
              </wp:positionH>
              <wp:positionV relativeFrom="paragraph">
                <wp:posOffset>24765</wp:posOffset>
              </wp:positionV>
              <wp:extent cx="2842895" cy="89471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894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6B6C54" w14:textId="77777777" w:rsidR="00C16413" w:rsidRPr="00F12668" w:rsidRDefault="00DC2CF9" w:rsidP="00AD3633">
                          <w:pPr>
                            <w:rPr>
                              <w:rFonts w:ascii="Arial" w:hAnsi="Arial" w:cs="Arial"/>
                              <w:b/>
                              <w:color w:val="FF8500"/>
                              <w:szCs w:val="24"/>
                            </w:rPr>
                          </w:pPr>
                          <w:r w:rsidRPr="00F12668">
                            <w:rPr>
                              <w:rFonts w:ascii="Arial" w:hAnsi="Arial" w:cs="Arial"/>
                              <w:b/>
                              <w:color w:val="FF8500"/>
                              <w:szCs w:val="24"/>
                            </w:rPr>
                            <w:t>New York City Anti-Violence Project</w:t>
                          </w:r>
                        </w:p>
                        <w:p w14:paraId="1427B7F9" w14:textId="77777777" w:rsidR="00C16413" w:rsidRPr="00F12668" w:rsidRDefault="00DC2CF9" w:rsidP="00AD3633">
                          <w:pPr>
                            <w:rPr>
                              <w:rFonts w:ascii="Arial" w:hAnsi="Arial" w:cs="Arial"/>
                              <w:color w:val="595959"/>
                              <w:szCs w:val="24"/>
                            </w:rPr>
                          </w:pPr>
                          <w:r>
                            <w:rPr>
                              <w:rFonts w:ascii="Arial" w:hAnsi="Arial" w:cs="Arial"/>
                              <w:color w:val="595959"/>
                              <w:szCs w:val="24"/>
                            </w:rPr>
                            <w:t>116 Nassau Street, 3</w:t>
                          </w:r>
                          <w:r w:rsidRPr="004019F0">
                            <w:rPr>
                              <w:rFonts w:ascii="Arial" w:hAnsi="Arial" w:cs="Arial"/>
                              <w:color w:val="595959"/>
                              <w:szCs w:val="24"/>
                              <w:vertAlign w:val="superscript"/>
                            </w:rPr>
                            <w:t>rd</w:t>
                          </w:r>
                          <w:r>
                            <w:rPr>
                              <w:rFonts w:ascii="Arial" w:hAnsi="Arial" w:cs="Arial"/>
                              <w:color w:val="595959"/>
                              <w:szCs w:val="24"/>
                            </w:rPr>
                            <w:t xml:space="preserve"> Floor</w:t>
                          </w:r>
                        </w:p>
                        <w:p w14:paraId="52C97CAF" w14:textId="77777777" w:rsidR="00C16413" w:rsidRPr="00F12668" w:rsidRDefault="00DC2CF9" w:rsidP="00AD3633">
                          <w:pPr>
                            <w:rPr>
                              <w:rFonts w:ascii="Arial" w:hAnsi="Arial" w:cs="Arial"/>
                              <w:color w:val="595959"/>
                              <w:szCs w:val="24"/>
                            </w:rPr>
                          </w:pPr>
                          <w:r w:rsidRPr="00F12668">
                            <w:rPr>
                              <w:rFonts w:ascii="Arial" w:hAnsi="Arial" w:cs="Arial"/>
                              <w:color w:val="595959"/>
                              <w:szCs w:val="24"/>
                            </w:rPr>
                            <w:t>New York, New York 100</w:t>
                          </w:r>
                          <w:r>
                            <w:rPr>
                              <w:rFonts w:ascii="Arial" w:hAnsi="Arial" w:cs="Arial"/>
                              <w:color w:val="595959"/>
                              <w:szCs w:val="24"/>
                            </w:rPr>
                            <w:t>38</w:t>
                          </w:r>
                        </w:p>
                        <w:p w14:paraId="16C12C61" w14:textId="77777777" w:rsidR="00C16413" w:rsidRPr="00F12668" w:rsidRDefault="00DC2CF9" w:rsidP="00AD3633">
                          <w:pPr>
                            <w:rPr>
                              <w:rFonts w:ascii="Arial" w:hAnsi="Arial" w:cs="Arial"/>
                              <w:i/>
                              <w:color w:val="595959"/>
                              <w:szCs w:val="24"/>
                            </w:rPr>
                          </w:pPr>
                          <w:r w:rsidRPr="00F12668">
                            <w:rPr>
                              <w:rFonts w:ascii="Arial" w:hAnsi="Arial" w:cs="Arial"/>
                              <w:color w:val="595959"/>
                              <w:szCs w:val="24"/>
                            </w:rPr>
                            <w:t xml:space="preserve">212.714.1184 </w:t>
                          </w:r>
                          <w:r w:rsidRPr="00F12668">
                            <w:rPr>
                              <w:rFonts w:ascii="Arial" w:hAnsi="Arial" w:cs="Arial"/>
                              <w:i/>
                              <w:color w:val="595959"/>
                              <w:szCs w:val="24"/>
                            </w:rPr>
                            <w:t xml:space="preserve">voice  </w:t>
                          </w:r>
                          <w:r w:rsidRPr="00F12668">
                            <w:rPr>
                              <w:rFonts w:ascii="Arial" w:hAnsi="Arial" w:cs="Arial"/>
                              <w:color w:val="595959"/>
                              <w:szCs w:val="24"/>
                            </w:rPr>
                            <w:t xml:space="preserve">|  212.714.2627 </w:t>
                          </w:r>
                          <w:r w:rsidRPr="00F12668">
                            <w:rPr>
                              <w:rFonts w:ascii="Arial" w:hAnsi="Arial" w:cs="Arial"/>
                              <w:i/>
                              <w:color w:val="595959"/>
                              <w:szCs w:val="24"/>
                            </w:rPr>
                            <w:t>fax</w:t>
                          </w:r>
                        </w:p>
                        <w:p w14:paraId="0BD040CF" w14:textId="77777777" w:rsidR="00C16413" w:rsidRPr="00F12668" w:rsidRDefault="00DC2CF9" w:rsidP="00AD3633">
                          <w:pPr>
                            <w:rPr>
                              <w:rFonts w:ascii="Arial" w:hAnsi="Arial" w:cs="Arial"/>
                              <w:i/>
                              <w:color w:val="595959"/>
                              <w:szCs w:val="24"/>
                            </w:rPr>
                          </w:pPr>
                          <w:r w:rsidRPr="00F12668">
                            <w:rPr>
                              <w:rFonts w:ascii="Arial" w:hAnsi="Arial" w:cs="Arial"/>
                              <w:color w:val="595959"/>
                              <w:szCs w:val="24"/>
                            </w:rPr>
                            <w:t xml:space="preserve">212.714.1141 </w:t>
                          </w:r>
                          <w:r w:rsidRPr="00F12668">
                            <w:rPr>
                              <w:rFonts w:ascii="Arial" w:hAnsi="Arial" w:cs="Arial"/>
                              <w:i/>
                              <w:color w:val="595959"/>
                              <w:szCs w:val="24"/>
                            </w:rPr>
                            <w:t>24-hour hotline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6F6F7C33" id="_x0000_t202" coordsize="21600,21600" o:spt="202" path="m,l,21600r21600,l21600,xe">
              <v:stroke joinstyle="miter"/>
              <v:path gradientshapeok="t" o:connecttype="rect"/>
            </v:shapetype>
            <v:shape id="Text Box 3" o:spid="_x0000_s1026" type="#_x0000_t202" style="position:absolute;left:0;text-align:left;margin-left:301.75pt;margin-top:1.95pt;width:223.85pt;height:7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" stroked="f">
              <v:textbox style="mso-fit-shape-to-text:t">
                <w:txbxContent>
                  <w:p w14:paraId="606B6C54" w14:textId="77777777" w:rsidR="00C16413" w:rsidRPr="00F12668" w:rsidRDefault="00DC2CF9" w:rsidP="00AD3633">
                    <w:pPr>
                      <w:rPr>
                        <w:rFonts w:ascii="Arial" w:hAnsi="Arial" w:cs="Arial"/>
                        <w:b/>
                        <w:color w:val="FF8500"/>
                        <w:szCs w:val="24"/>
                      </w:rPr>
                    </w:pPr>
                    <w:r w:rsidRPr="00F12668">
                      <w:rPr>
                        <w:rFonts w:ascii="Arial" w:hAnsi="Arial" w:cs="Arial"/>
                        <w:b/>
                        <w:color w:val="FF8500"/>
                        <w:szCs w:val="24"/>
                      </w:rPr>
                      <w:t>New York City Anti-Violence Project</w:t>
                    </w:r>
                  </w:p>
                  <w:p w14:paraId="1427B7F9" w14:textId="77777777" w:rsidR="00C16413" w:rsidRPr="00F12668" w:rsidRDefault="00DC2CF9" w:rsidP="00AD3633">
                    <w:pPr>
                      <w:rPr>
                        <w:rFonts w:ascii="Arial" w:hAnsi="Arial" w:cs="Arial"/>
                        <w:color w:val="595959"/>
                        <w:szCs w:val="24"/>
                      </w:rPr>
                    </w:pPr>
                    <w:r>
                      <w:rPr>
                        <w:rFonts w:ascii="Arial" w:hAnsi="Arial" w:cs="Arial"/>
                        <w:color w:val="595959"/>
                        <w:szCs w:val="24"/>
                      </w:rPr>
                      <w:t>116 Nassau Street, 3</w:t>
                    </w:r>
                    <w:r w:rsidRPr="004019F0">
                      <w:rPr>
                        <w:rFonts w:ascii="Arial" w:hAnsi="Arial" w:cs="Arial"/>
                        <w:color w:val="595959"/>
                        <w:szCs w:val="24"/>
                        <w:vertAlign w:val="superscript"/>
                      </w:rPr>
                      <w:t>rd</w:t>
                    </w:r>
                    <w:r>
                      <w:rPr>
                        <w:rFonts w:ascii="Arial" w:hAnsi="Arial" w:cs="Arial"/>
                        <w:color w:val="595959"/>
                        <w:szCs w:val="24"/>
                      </w:rPr>
                      <w:t xml:space="preserve"> Floor</w:t>
                    </w:r>
                  </w:p>
                  <w:p w14:paraId="52C97CAF" w14:textId="77777777" w:rsidR="00C16413" w:rsidRPr="00F12668" w:rsidRDefault="00DC2CF9" w:rsidP="00AD3633">
                    <w:pPr>
                      <w:rPr>
                        <w:rFonts w:ascii="Arial" w:hAnsi="Arial" w:cs="Arial"/>
                        <w:color w:val="595959"/>
                        <w:szCs w:val="24"/>
                      </w:rPr>
                    </w:pPr>
                    <w:r w:rsidRPr="00F12668">
                      <w:rPr>
                        <w:rFonts w:ascii="Arial" w:hAnsi="Arial" w:cs="Arial"/>
                        <w:color w:val="595959"/>
                        <w:szCs w:val="24"/>
                      </w:rPr>
                      <w:t>New York, New York 100</w:t>
                    </w:r>
                    <w:r>
                      <w:rPr>
                        <w:rFonts w:ascii="Arial" w:hAnsi="Arial" w:cs="Arial"/>
                        <w:color w:val="595959"/>
                        <w:szCs w:val="24"/>
                      </w:rPr>
                      <w:t>38</w:t>
                    </w:r>
                  </w:p>
                  <w:p w14:paraId="16C12C61" w14:textId="77777777" w:rsidR="00C16413" w:rsidRPr="00F12668" w:rsidRDefault="00DC2CF9" w:rsidP="00AD3633">
                    <w:pPr>
                      <w:rPr>
                        <w:rFonts w:ascii="Arial" w:hAnsi="Arial" w:cs="Arial"/>
                        <w:i/>
                        <w:color w:val="595959"/>
                        <w:szCs w:val="24"/>
                      </w:rPr>
                    </w:pPr>
                    <w:r w:rsidRPr="00F12668">
                      <w:rPr>
                        <w:rFonts w:ascii="Arial" w:hAnsi="Arial" w:cs="Arial"/>
                        <w:color w:val="595959"/>
                        <w:szCs w:val="24"/>
                      </w:rPr>
                      <w:t xml:space="preserve">212.714.1184 </w:t>
                    </w:r>
                    <w:r w:rsidRPr="00F12668">
                      <w:rPr>
                        <w:rFonts w:ascii="Arial" w:hAnsi="Arial" w:cs="Arial"/>
                        <w:i/>
                        <w:color w:val="595959"/>
                        <w:szCs w:val="24"/>
                      </w:rPr>
                      <w:t xml:space="preserve">voice  </w:t>
                    </w:r>
                    <w:r w:rsidRPr="00F12668">
                      <w:rPr>
                        <w:rFonts w:ascii="Arial" w:hAnsi="Arial" w:cs="Arial"/>
                        <w:color w:val="595959"/>
                        <w:szCs w:val="24"/>
                      </w:rPr>
                      <w:t xml:space="preserve">|  212.714.2627 </w:t>
                    </w:r>
                    <w:r w:rsidRPr="00F12668">
                      <w:rPr>
                        <w:rFonts w:ascii="Arial" w:hAnsi="Arial" w:cs="Arial"/>
                        <w:i/>
                        <w:color w:val="595959"/>
                        <w:szCs w:val="24"/>
                      </w:rPr>
                      <w:t>fax</w:t>
                    </w:r>
                  </w:p>
                  <w:p w14:paraId="0BD040CF" w14:textId="77777777" w:rsidR="00C16413" w:rsidRPr="00F12668" w:rsidRDefault="00DC2CF9" w:rsidP="00AD3633">
                    <w:pPr>
                      <w:rPr>
                        <w:rFonts w:ascii="Arial" w:hAnsi="Arial" w:cs="Arial"/>
                        <w:i/>
                        <w:color w:val="595959"/>
                        <w:szCs w:val="24"/>
                      </w:rPr>
                    </w:pPr>
                    <w:r w:rsidRPr="00F12668">
                      <w:rPr>
                        <w:rFonts w:ascii="Arial" w:hAnsi="Arial" w:cs="Arial"/>
                        <w:color w:val="595959"/>
                        <w:szCs w:val="24"/>
                      </w:rPr>
                      <w:t xml:space="preserve">212.714.1141 </w:t>
                    </w:r>
                    <w:r w:rsidRPr="00F12668">
                      <w:rPr>
                        <w:rFonts w:ascii="Arial" w:hAnsi="Arial" w:cs="Arial"/>
                        <w:i/>
                        <w:color w:val="595959"/>
                        <w:szCs w:val="24"/>
                      </w:rPr>
                      <w:t>24-hour hotline</w:t>
                    </w:r>
                  </w:p>
                </w:txbxContent>
              </v:textbox>
            </v:shape>
          </w:pict>
        </mc:Fallback>
      </mc:AlternateContent>
    </w:r>
    <w:r>
      <w:rPr>
        <w:noProof/>
      </w:rPr>
      <w:drawing>
        <wp:inline distT="0" distB="0" distL="0" distR="0" wp14:anchorId="4F8590C0" wp14:editId="520EFF19">
          <wp:extent cx="1390650" cy="1390650"/>
          <wp:effectExtent l="19050" t="0" r="0" b="0"/>
          <wp:docPr id="1" name="Picture 1" descr="\\filesrv.nycavp.local\Staff$\jbarretto\My Documents\Communications-Public Relations\logo\avpc_noshad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rv.nycavp.local\Staff$\jbarretto\My Documents\Communications-Public Relations\logo\avpc_noshadow.jpg"/>
                  <pic:cNvPicPr>
                    <a:picLocks noChangeAspect="1" noChangeArrowheads="1"/>
                  </pic:cNvPicPr>
                </pic:nvPicPr>
                <pic:blipFill>
                  <a:blip r:embed="rId1"/>
                  <a:srcRect r="11362" b="11676"/>
                  <a:stretch>
                    <a:fillRect/>
                  </a:stretch>
                </pic:blipFill>
                <pic:spPr bwMode="auto">
                  <a:xfrm>
                    <a:off x="0" y="0"/>
                    <a:ext cx="1390650" cy="1390650"/>
                  </a:xfrm>
                  <a:prstGeom prst="rect">
                    <a:avLst/>
                  </a:prstGeom>
                  <a:noFill/>
                  <a:ln w="9525">
                    <a:noFill/>
                    <a:miter lim="800000"/>
                    <a:headEnd/>
                    <a:tailEnd/>
                  </a:ln>
                </pic:spPr>
              </pic:pic>
            </a:graphicData>
          </a:graphic>
        </wp:inline>
      </w:drawing>
    </w:r>
  </w:p>
  <w:p w14:paraId="391432BF" w14:textId="77777777" w:rsidR="00C16413" w:rsidRDefault="00282357" w:rsidP="00AD3633">
    <w:pPr>
      <w:pStyle w:val="Header"/>
      <w:ind w:left="-1080"/>
    </w:pPr>
  </w:p>
  <w:p w14:paraId="56EB8ADF" w14:textId="77777777" w:rsidR="00C16413" w:rsidRDefault="00282357" w:rsidP="00AD3633">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54F97"/>
    <w:multiLevelType w:val="hybridMultilevel"/>
    <w:tmpl w:val="32F8B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15685"/>
    <w:multiLevelType w:val="hybridMultilevel"/>
    <w:tmpl w:val="03D07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6BF27FF"/>
    <w:multiLevelType w:val="hybridMultilevel"/>
    <w:tmpl w:val="181A01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2D1E1EED"/>
    <w:multiLevelType w:val="hybridMultilevel"/>
    <w:tmpl w:val="68E0EDD4"/>
    <w:lvl w:ilvl="0" w:tplc="04090001">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021C68E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7666C4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B6847C0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EE90C8A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178EE8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DE028F4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D9BA6FC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E2486C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4" w15:restartNumberingAfterBreak="0">
    <w:nsid w:val="346F321E"/>
    <w:multiLevelType w:val="hybridMultilevel"/>
    <w:tmpl w:val="DCB82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F756FC"/>
    <w:multiLevelType w:val="hybridMultilevel"/>
    <w:tmpl w:val="4ED25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4B717F3C"/>
    <w:multiLevelType w:val="multilevel"/>
    <w:tmpl w:val="CFDA8096"/>
    <w:lvl w:ilvl="0">
      <w:start w:val="1"/>
      <w:numFmt w:val="bullet"/>
      <w:lvlText w:val=""/>
      <w:lvlJc w:val="left"/>
      <w:pPr>
        <w:tabs>
          <w:tab w:val="num" w:pos="1080"/>
        </w:tabs>
        <w:ind w:left="1080" w:hanging="720"/>
      </w:pPr>
      <w:rPr>
        <w:rFonts w:ascii="Symbol" w:hAnsi="Symbol" w:hint="default"/>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7" w15:restartNumberingAfterBreak="0">
    <w:nsid w:val="4F150D3F"/>
    <w:multiLevelType w:val="hybridMultilevel"/>
    <w:tmpl w:val="3200AB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40023"/>
    <w:multiLevelType w:val="multilevel"/>
    <w:tmpl w:val="B6381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C31EB9"/>
    <w:multiLevelType w:val="hybridMultilevel"/>
    <w:tmpl w:val="CF6861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15:restartNumberingAfterBreak="0">
    <w:nsid w:val="795B62A1"/>
    <w:multiLevelType w:val="multilevel"/>
    <w:tmpl w:val="0D18A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F7C0E57"/>
    <w:multiLevelType w:val="hybridMultilevel"/>
    <w:tmpl w:val="C27C9A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6"/>
  </w:num>
  <w:num w:numId="3">
    <w:abstractNumId w:val="10"/>
  </w:num>
  <w:num w:numId="4">
    <w:abstractNumId w:val="0"/>
  </w:num>
  <w:num w:numId="5">
    <w:abstractNumId w:val="4"/>
  </w:num>
  <w:num w:numId="6">
    <w:abstractNumId w:val="11"/>
  </w:num>
  <w:num w:numId="7">
    <w:abstractNumId w:val="9"/>
  </w:num>
  <w:num w:numId="8">
    <w:abstractNumId w:val="2"/>
  </w:num>
  <w:num w:numId="9">
    <w:abstractNumId w:val="5"/>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EA3"/>
    <w:rsid w:val="00015EA3"/>
    <w:rsid w:val="000A3025"/>
    <w:rsid w:val="001279D3"/>
    <w:rsid w:val="001548A1"/>
    <w:rsid w:val="002514D3"/>
    <w:rsid w:val="00282357"/>
    <w:rsid w:val="003463A9"/>
    <w:rsid w:val="003E7293"/>
    <w:rsid w:val="003F080B"/>
    <w:rsid w:val="004333DE"/>
    <w:rsid w:val="00453F4C"/>
    <w:rsid w:val="0048270D"/>
    <w:rsid w:val="004B51C7"/>
    <w:rsid w:val="004E2A8E"/>
    <w:rsid w:val="005C211E"/>
    <w:rsid w:val="005C531A"/>
    <w:rsid w:val="00633F48"/>
    <w:rsid w:val="006E2C8A"/>
    <w:rsid w:val="00766C01"/>
    <w:rsid w:val="00774028"/>
    <w:rsid w:val="007A42C2"/>
    <w:rsid w:val="007C074B"/>
    <w:rsid w:val="008C28FE"/>
    <w:rsid w:val="008F1FFE"/>
    <w:rsid w:val="00922F6D"/>
    <w:rsid w:val="009E29C7"/>
    <w:rsid w:val="00BA13C4"/>
    <w:rsid w:val="00BB407E"/>
    <w:rsid w:val="00BC0B45"/>
    <w:rsid w:val="00D40EA6"/>
    <w:rsid w:val="00D5010D"/>
    <w:rsid w:val="00DC2CF9"/>
    <w:rsid w:val="00DD63EC"/>
    <w:rsid w:val="00DE78EC"/>
    <w:rsid w:val="00EB4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8533"/>
  <w15:chartTrackingRefBased/>
  <w15:docId w15:val="{BBB059E7-1E42-44E4-BCAF-EBC0AB2E3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5EA3"/>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EA3"/>
    <w:pPr>
      <w:tabs>
        <w:tab w:val="center" w:pos="4680"/>
        <w:tab w:val="right" w:pos="9360"/>
      </w:tabs>
    </w:pPr>
  </w:style>
  <w:style w:type="character" w:customStyle="1" w:styleId="HeaderChar">
    <w:name w:val="Header Char"/>
    <w:basedOn w:val="DefaultParagraphFont"/>
    <w:link w:val="Header"/>
    <w:uiPriority w:val="99"/>
    <w:rsid w:val="00015EA3"/>
    <w:rPr>
      <w:rFonts w:ascii="Calibri" w:eastAsia="Calibri" w:hAnsi="Calibri" w:cs="Times New Roman"/>
    </w:rPr>
  </w:style>
  <w:style w:type="paragraph" w:styleId="Footer">
    <w:name w:val="footer"/>
    <w:basedOn w:val="Normal"/>
    <w:link w:val="FooterChar"/>
    <w:uiPriority w:val="99"/>
    <w:unhideWhenUsed/>
    <w:rsid w:val="00015EA3"/>
    <w:pPr>
      <w:tabs>
        <w:tab w:val="center" w:pos="4680"/>
        <w:tab w:val="right" w:pos="9360"/>
      </w:tabs>
    </w:pPr>
  </w:style>
  <w:style w:type="character" w:customStyle="1" w:styleId="FooterChar">
    <w:name w:val="Footer Char"/>
    <w:basedOn w:val="DefaultParagraphFont"/>
    <w:link w:val="Footer"/>
    <w:uiPriority w:val="99"/>
    <w:rsid w:val="00015EA3"/>
    <w:rPr>
      <w:rFonts w:ascii="Calibri" w:eastAsia="Calibri" w:hAnsi="Calibri" w:cs="Times New Roman"/>
    </w:rPr>
  </w:style>
  <w:style w:type="paragraph" w:customStyle="1" w:styleId="Default">
    <w:name w:val="Default"/>
    <w:rsid w:val="00015EA3"/>
    <w:pPr>
      <w:autoSpaceDE w:val="0"/>
      <w:autoSpaceDN w:val="0"/>
      <w:adjustRightInd w:val="0"/>
      <w:spacing w:after="0" w:line="240" w:lineRule="auto"/>
    </w:pPr>
    <w:rPr>
      <w:rFonts w:ascii="Calibri" w:eastAsia="Calibri" w:hAnsi="Calibri" w:cs="Calibri"/>
      <w:color w:val="000000"/>
      <w:sz w:val="24"/>
      <w:szCs w:val="24"/>
    </w:rPr>
  </w:style>
  <w:style w:type="paragraph" w:styleId="NoSpacing">
    <w:name w:val="No Spacing"/>
    <w:uiPriority w:val="1"/>
    <w:qFormat/>
    <w:rsid w:val="00015EA3"/>
    <w:pPr>
      <w:spacing w:after="0" w:line="240" w:lineRule="auto"/>
    </w:pPr>
    <w:rPr>
      <w:rFonts w:ascii="Times New Roman" w:eastAsia="Times New Roman" w:hAnsi="Times New Roman" w:cs="Times New Roman"/>
      <w:sz w:val="24"/>
      <w:szCs w:val="24"/>
    </w:rPr>
  </w:style>
  <w:style w:type="paragraph" w:customStyle="1" w:styleId="1AutoList6">
    <w:name w:val="1AutoList6"/>
    <w:uiPriority w:val="99"/>
    <w:rsid w:val="00015EA3"/>
    <w:pPr>
      <w:tabs>
        <w:tab w:val="left" w:pos="720"/>
      </w:tabs>
      <w:autoSpaceDE w:val="0"/>
      <w:autoSpaceDN w:val="0"/>
      <w:adjustRightInd w:val="0"/>
      <w:spacing w:after="0" w:line="240" w:lineRule="auto"/>
      <w:ind w:left="720" w:hanging="720"/>
    </w:pPr>
    <w:rPr>
      <w:rFonts w:ascii="Courier 10cpi" w:eastAsia="Times New Roman" w:hAnsi="Courier 10cpi" w:cs="Times New Roman"/>
      <w:sz w:val="20"/>
      <w:szCs w:val="24"/>
    </w:rPr>
  </w:style>
  <w:style w:type="paragraph" w:styleId="ListParagraph">
    <w:name w:val="List Paragraph"/>
    <w:basedOn w:val="Normal"/>
    <w:uiPriority w:val="34"/>
    <w:qFormat/>
    <w:rsid w:val="00015EA3"/>
    <w:pPr>
      <w:ind w:left="720"/>
      <w:contextualSpacing/>
    </w:pPr>
  </w:style>
  <w:style w:type="character" w:styleId="CommentReference">
    <w:name w:val="annotation reference"/>
    <w:basedOn w:val="DefaultParagraphFont"/>
    <w:uiPriority w:val="99"/>
    <w:semiHidden/>
    <w:unhideWhenUsed/>
    <w:rsid w:val="00015EA3"/>
    <w:rPr>
      <w:sz w:val="16"/>
      <w:szCs w:val="16"/>
    </w:rPr>
  </w:style>
  <w:style w:type="paragraph" w:styleId="CommentText">
    <w:name w:val="annotation text"/>
    <w:basedOn w:val="Normal"/>
    <w:link w:val="CommentTextChar"/>
    <w:uiPriority w:val="99"/>
    <w:semiHidden/>
    <w:unhideWhenUsed/>
    <w:rsid w:val="00015EA3"/>
    <w:rPr>
      <w:sz w:val="20"/>
      <w:szCs w:val="20"/>
    </w:rPr>
  </w:style>
  <w:style w:type="character" w:customStyle="1" w:styleId="CommentTextChar">
    <w:name w:val="Comment Text Char"/>
    <w:basedOn w:val="DefaultParagraphFont"/>
    <w:link w:val="CommentText"/>
    <w:uiPriority w:val="99"/>
    <w:semiHidden/>
    <w:rsid w:val="00015EA3"/>
    <w:rPr>
      <w:rFonts w:ascii="Calibri" w:eastAsia="Calibri" w:hAnsi="Calibri" w:cs="Times New Roman"/>
      <w:sz w:val="20"/>
      <w:szCs w:val="20"/>
    </w:rPr>
  </w:style>
  <w:style w:type="paragraph" w:styleId="NormalWeb">
    <w:name w:val="Normal (Web)"/>
    <w:basedOn w:val="Normal"/>
    <w:uiPriority w:val="99"/>
    <w:semiHidden/>
    <w:unhideWhenUsed/>
    <w:rsid w:val="0048270D"/>
    <w:pPr>
      <w:spacing w:before="100" w:beforeAutospacing="1" w:after="100" w:afterAutospacing="1"/>
    </w:pPr>
    <w:rPr>
      <w:rFonts w:ascii="Times New Roman" w:eastAsia="Times New Roman" w:hAnsi="Times New Roman"/>
      <w:sz w:val="24"/>
      <w:szCs w:val="24"/>
    </w:rPr>
  </w:style>
  <w:style w:type="paragraph" w:customStyle="1" w:styleId="Body">
    <w:name w:val="Body"/>
    <w:rsid w:val="008C28FE"/>
    <w:pPr>
      <w:spacing w:after="0" w:line="240" w:lineRule="auto"/>
    </w:pPr>
    <w:rPr>
      <w:rFonts w:ascii="Calibri" w:eastAsia="Calibri" w:hAnsi="Calibri" w:cs="Calibri"/>
      <w:color w:val="000000"/>
      <w:u w:color="000000"/>
    </w:rPr>
  </w:style>
  <w:style w:type="paragraph" w:styleId="CommentSubject">
    <w:name w:val="annotation subject"/>
    <w:basedOn w:val="CommentText"/>
    <w:next w:val="CommentText"/>
    <w:link w:val="CommentSubjectChar"/>
    <w:uiPriority w:val="99"/>
    <w:semiHidden/>
    <w:unhideWhenUsed/>
    <w:rsid w:val="008C28FE"/>
    <w:rPr>
      <w:b/>
      <w:bCs/>
    </w:rPr>
  </w:style>
  <w:style w:type="character" w:customStyle="1" w:styleId="CommentSubjectChar">
    <w:name w:val="Comment Subject Char"/>
    <w:basedOn w:val="CommentTextChar"/>
    <w:link w:val="CommentSubject"/>
    <w:uiPriority w:val="99"/>
    <w:semiHidden/>
    <w:rsid w:val="008C28FE"/>
    <w:rPr>
      <w:rFonts w:ascii="Calibri" w:eastAsia="Calibri" w:hAnsi="Calibri" w:cs="Times New Roman"/>
      <w:b/>
      <w:bCs/>
      <w:sz w:val="20"/>
      <w:szCs w:val="20"/>
    </w:rPr>
  </w:style>
  <w:style w:type="paragraph" w:customStyle="1" w:styleId="paragraph">
    <w:name w:val="paragraph"/>
    <w:basedOn w:val="Normal"/>
    <w:rsid w:val="001548A1"/>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1548A1"/>
  </w:style>
  <w:style w:type="character" w:customStyle="1" w:styleId="eop">
    <w:name w:val="eop"/>
    <w:basedOn w:val="DefaultParagraphFont"/>
    <w:rsid w:val="001548A1"/>
  </w:style>
  <w:style w:type="character" w:styleId="Hyperlink">
    <w:name w:val="Hyperlink"/>
    <w:basedOn w:val="DefaultParagraphFont"/>
    <w:uiPriority w:val="99"/>
    <w:unhideWhenUsed/>
    <w:rsid w:val="004333DE"/>
    <w:rPr>
      <w:color w:val="0563C1" w:themeColor="hyperlink"/>
      <w:u w:val="single"/>
    </w:rPr>
  </w:style>
  <w:style w:type="character" w:styleId="UnresolvedMention">
    <w:name w:val="Unresolved Mention"/>
    <w:basedOn w:val="DefaultParagraphFont"/>
    <w:uiPriority w:val="99"/>
    <w:semiHidden/>
    <w:unhideWhenUsed/>
    <w:rsid w:val="004333DE"/>
    <w:rPr>
      <w:color w:val="605E5C"/>
      <w:shd w:val="clear" w:color="auto" w:fill="E1DFDD"/>
    </w:rPr>
  </w:style>
  <w:style w:type="character" w:styleId="FollowedHyperlink">
    <w:name w:val="FollowedHyperlink"/>
    <w:basedOn w:val="DefaultParagraphFont"/>
    <w:uiPriority w:val="99"/>
    <w:semiHidden/>
    <w:unhideWhenUsed/>
    <w:rsid w:val="004333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56775">
      <w:bodyDiv w:val="1"/>
      <w:marLeft w:val="0"/>
      <w:marRight w:val="0"/>
      <w:marTop w:val="0"/>
      <w:marBottom w:val="0"/>
      <w:divBdr>
        <w:top w:val="none" w:sz="0" w:space="0" w:color="auto"/>
        <w:left w:val="none" w:sz="0" w:space="0" w:color="auto"/>
        <w:bottom w:val="none" w:sz="0" w:space="0" w:color="auto"/>
        <w:right w:val="none" w:sz="0" w:space="0" w:color="auto"/>
      </w:divBdr>
      <w:divsChild>
        <w:div w:id="1743022720">
          <w:marLeft w:val="0"/>
          <w:marRight w:val="0"/>
          <w:marTop w:val="0"/>
          <w:marBottom w:val="0"/>
          <w:divBdr>
            <w:top w:val="none" w:sz="0" w:space="0" w:color="auto"/>
            <w:left w:val="none" w:sz="0" w:space="0" w:color="auto"/>
            <w:bottom w:val="none" w:sz="0" w:space="0" w:color="auto"/>
            <w:right w:val="none" w:sz="0" w:space="0" w:color="auto"/>
          </w:divBdr>
        </w:div>
        <w:div w:id="2132239100">
          <w:marLeft w:val="0"/>
          <w:marRight w:val="0"/>
          <w:marTop w:val="0"/>
          <w:marBottom w:val="0"/>
          <w:divBdr>
            <w:top w:val="none" w:sz="0" w:space="0" w:color="auto"/>
            <w:left w:val="none" w:sz="0" w:space="0" w:color="auto"/>
            <w:bottom w:val="none" w:sz="0" w:space="0" w:color="auto"/>
            <w:right w:val="none" w:sz="0" w:space="0" w:color="auto"/>
          </w:divBdr>
        </w:div>
        <w:div w:id="54085921">
          <w:marLeft w:val="0"/>
          <w:marRight w:val="0"/>
          <w:marTop w:val="0"/>
          <w:marBottom w:val="0"/>
          <w:divBdr>
            <w:top w:val="none" w:sz="0" w:space="0" w:color="auto"/>
            <w:left w:val="none" w:sz="0" w:space="0" w:color="auto"/>
            <w:bottom w:val="none" w:sz="0" w:space="0" w:color="auto"/>
            <w:right w:val="none" w:sz="0" w:space="0" w:color="auto"/>
          </w:divBdr>
        </w:div>
      </w:divsChild>
    </w:div>
    <w:div w:id="513300504">
      <w:bodyDiv w:val="1"/>
      <w:marLeft w:val="0"/>
      <w:marRight w:val="0"/>
      <w:marTop w:val="0"/>
      <w:marBottom w:val="0"/>
      <w:divBdr>
        <w:top w:val="none" w:sz="0" w:space="0" w:color="auto"/>
        <w:left w:val="none" w:sz="0" w:space="0" w:color="auto"/>
        <w:bottom w:val="none" w:sz="0" w:space="0" w:color="auto"/>
        <w:right w:val="none" w:sz="0" w:space="0" w:color="auto"/>
      </w:divBdr>
    </w:div>
    <w:div w:id="953437547">
      <w:bodyDiv w:val="1"/>
      <w:marLeft w:val="0"/>
      <w:marRight w:val="0"/>
      <w:marTop w:val="0"/>
      <w:marBottom w:val="0"/>
      <w:divBdr>
        <w:top w:val="none" w:sz="0" w:space="0" w:color="auto"/>
        <w:left w:val="none" w:sz="0" w:space="0" w:color="auto"/>
        <w:bottom w:val="none" w:sz="0" w:space="0" w:color="auto"/>
        <w:right w:val="none" w:sz="0" w:space="0" w:color="auto"/>
      </w:divBdr>
    </w:div>
    <w:div w:id="1647124504">
      <w:bodyDiv w:val="1"/>
      <w:marLeft w:val="0"/>
      <w:marRight w:val="0"/>
      <w:marTop w:val="0"/>
      <w:marBottom w:val="0"/>
      <w:divBdr>
        <w:top w:val="none" w:sz="0" w:space="0" w:color="auto"/>
        <w:left w:val="none" w:sz="0" w:space="0" w:color="auto"/>
        <w:bottom w:val="none" w:sz="0" w:space="0" w:color="auto"/>
        <w:right w:val="none" w:sz="0" w:space="0" w:color="auto"/>
      </w:divBdr>
    </w:div>
    <w:div w:id="1930039935">
      <w:bodyDiv w:val="1"/>
      <w:marLeft w:val="0"/>
      <w:marRight w:val="0"/>
      <w:marTop w:val="0"/>
      <w:marBottom w:val="0"/>
      <w:divBdr>
        <w:top w:val="none" w:sz="0" w:space="0" w:color="auto"/>
        <w:left w:val="none" w:sz="0" w:space="0" w:color="auto"/>
        <w:bottom w:val="none" w:sz="0" w:space="0" w:color="auto"/>
        <w:right w:val="none" w:sz="0" w:space="0" w:color="auto"/>
      </w:divBdr>
      <w:divsChild>
        <w:div w:id="185461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avpishi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99963-6D89-4B5D-BB09-E4D787EA5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Goggin</dc:creator>
  <cp:keywords/>
  <dc:description/>
  <cp:lastModifiedBy>Chelsea Convery</cp:lastModifiedBy>
  <cp:revision>9</cp:revision>
  <cp:lastPrinted>2021-03-25T10:30:00Z</cp:lastPrinted>
  <dcterms:created xsi:type="dcterms:W3CDTF">2021-03-24T14:34:00Z</dcterms:created>
  <dcterms:modified xsi:type="dcterms:W3CDTF">2021-03-25T10:32:00Z</dcterms:modified>
</cp:coreProperties>
</file>